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eastAsia="宋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500" w:lineRule="exact"/>
        <w:jc w:val="center"/>
        <w:rPr>
          <w:rFonts w:ascii="宋体" w:hAnsi="宋体" w:eastAsia="宋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宋体" w:hAnsi="宋体" w:eastAsia="宋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“首届中国企业首席质量官（深圳）论坛”报名回执</w:t>
      </w:r>
      <w:bookmarkEnd w:id="1"/>
    </w:p>
    <w:tbl>
      <w:tblPr>
        <w:tblStyle w:val="2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27"/>
        <w:gridCol w:w="1562"/>
        <w:gridCol w:w="178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企业全称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地  址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职务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办公电话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手机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1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</w:tbl>
    <w:p>
      <w:pPr>
        <w:pStyle w:val="4"/>
        <w:spacing w:line="4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注：1、</w:t>
      </w:r>
      <w:bookmarkStart w:id="0" w:name="_Hlk15835728"/>
      <w:r>
        <w:rPr>
          <w:rFonts w:hint="eastAsia" w:ascii="宋体" w:hAnsi="宋体" w:eastAsia="宋体"/>
          <w:sz w:val="28"/>
          <w:szCs w:val="28"/>
        </w:rPr>
        <w:t>“首届中国企业首席质量官（深圳）论坛”</w:t>
      </w:r>
      <w:bookmarkEnd w:id="0"/>
      <w:r>
        <w:rPr>
          <w:rFonts w:hint="eastAsia" w:ascii="宋体" w:hAnsi="宋体" w:eastAsia="宋体"/>
          <w:sz w:val="28"/>
          <w:szCs w:val="28"/>
        </w:rPr>
        <w:t>是推进我国质量事业发展的一项创新举措，定位为全国性质量公益活动，不收取任何费用。敬请各企业相关人员积极报名参加。</w:t>
      </w:r>
    </w:p>
    <w:p>
      <w:pPr>
        <w:spacing w:before="156" w:beforeLines="5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fldChar w:fldCharType="begin"/>
      </w:r>
      <w:r>
        <w:instrText xml:space="preserve"> HYPERLINK "mailto:请将报名回执于9月12日前发至szqcpa@163.com或传真：（0755"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请将报名回执于9月12日前发至szqcpa@163.com或传真：（0755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）83172955，以便做好会务工作安排。</w:t>
      </w:r>
    </w:p>
    <w:p>
      <w:pPr>
        <w:spacing w:line="5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90A68"/>
    <w:rsid w:val="376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(西文) 仿宋_GB2312 (中文) 仿宋_GB2312 三号 首行缩进:  2 字符 行距: 固定值 28 磅"/>
    <w:basedOn w:val="1"/>
    <w:qFormat/>
    <w:uiPriority w:val="0"/>
    <w:pPr>
      <w:spacing w:line="560" w:lineRule="exact"/>
      <w:ind w:firstLine="640" w:firstLineChars="200"/>
    </w:pPr>
    <w:rPr>
      <w:rFonts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2019-09-05T03:33:00Z</dcterms:created>
  <dc:creator>孤岛愚夫</dc:creator>
  <cp:lastModifiedBy>孤岛愚夫</cp:lastModifiedBy>
  <dcterms:modified xsi:type="dcterms:W3CDTF">2019-09-05T03:34:09Z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