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ind w:left="-2" w:leftChars="-67" w:right="-199" w:rightChars="-95" w:hanging="139" w:hangingChars="31"/>
        <w:jc w:val="center"/>
        <w:textAlignment w:val="auto"/>
        <w:rPr>
          <w:rFonts w:hint="eastAsia" w:ascii="华文中宋" w:hAnsi="华文中宋" w:eastAsia="华文中宋" w:cs="华文中宋"/>
          <w:b/>
          <w:bCs w:val="0"/>
          <w:color w:val="000000"/>
          <w:spacing w:val="4"/>
          <w:sz w:val="44"/>
          <w:szCs w:val="44"/>
        </w:rPr>
      </w:pPr>
      <w:bookmarkStart w:id="0" w:name="_GoBack"/>
      <w:bookmarkEnd w:id="0"/>
      <w:r>
        <w:rPr>
          <w:rFonts w:hint="eastAsia" w:ascii="华文中宋" w:hAnsi="华文中宋" w:eastAsia="华文中宋" w:cs="华文中宋"/>
          <w:b/>
          <w:bCs w:val="0"/>
          <w:color w:val="000000"/>
          <w:spacing w:val="4"/>
          <w:sz w:val="44"/>
          <w:szCs w:val="44"/>
        </w:rPr>
        <w:t>关于开展</w:t>
      </w:r>
      <w:r>
        <w:rPr>
          <w:rFonts w:hint="eastAsia" w:ascii="华文中宋" w:hAnsi="华文中宋" w:eastAsia="华文中宋" w:cs="华文中宋"/>
          <w:b/>
          <w:bCs w:val="0"/>
          <w:color w:val="000000"/>
          <w:spacing w:val="4"/>
          <w:sz w:val="44"/>
          <w:szCs w:val="44"/>
          <w:lang w:eastAsia="zh-CN"/>
        </w:rPr>
        <w:t>第二</w:t>
      </w:r>
      <w:r>
        <w:rPr>
          <w:rFonts w:hint="eastAsia" w:ascii="华文中宋" w:hAnsi="华文中宋" w:eastAsia="华文中宋" w:cs="华文中宋"/>
          <w:b/>
          <w:bCs w:val="0"/>
          <w:color w:val="000000"/>
          <w:spacing w:val="4"/>
          <w:sz w:val="44"/>
          <w:szCs w:val="44"/>
        </w:rPr>
        <w:t>批质量</w:t>
      </w:r>
      <w:r>
        <w:rPr>
          <w:rFonts w:hint="eastAsia" w:ascii="华文中宋" w:hAnsi="华文中宋" w:eastAsia="华文中宋" w:cs="华文中宋"/>
          <w:b/>
          <w:bCs w:val="0"/>
          <w:color w:val="000000"/>
          <w:spacing w:val="4"/>
          <w:sz w:val="44"/>
          <w:szCs w:val="44"/>
          <w:lang w:val="en-US" w:eastAsia="zh-CN"/>
        </w:rPr>
        <w:t>信用等级评价</w:t>
      </w:r>
      <w:r>
        <w:rPr>
          <w:rFonts w:hint="eastAsia" w:ascii="华文中宋" w:hAnsi="华文中宋" w:eastAsia="华文中宋" w:cs="华文中宋"/>
          <w:b/>
          <w:bCs w:val="0"/>
          <w:color w:val="000000"/>
          <w:spacing w:val="4"/>
          <w:sz w:val="44"/>
          <w:szCs w:val="44"/>
        </w:rPr>
        <w:t>的</w:t>
      </w:r>
    </w:p>
    <w:p>
      <w:pPr>
        <w:keepNext w:val="0"/>
        <w:keepLines w:val="0"/>
        <w:pageBreakBefore w:val="0"/>
        <w:widowControl w:val="0"/>
        <w:kinsoku/>
        <w:wordWrap/>
        <w:overflowPunct/>
        <w:topLinePunct w:val="0"/>
        <w:autoSpaceDE/>
        <w:autoSpaceDN/>
        <w:bidi w:val="0"/>
        <w:adjustRightInd/>
        <w:snapToGrid w:val="0"/>
        <w:spacing w:line="640" w:lineRule="exact"/>
        <w:ind w:left="-2" w:leftChars="-67" w:right="-199" w:rightChars="-95" w:hanging="139" w:hangingChars="31"/>
        <w:jc w:val="center"/>
        <w:textAlignment w:val="auto"/>
        <w:rPr>
          <w:rFonts w:hint="eastAsia" w:ascii="华文中宋" w:hAnsi="华文中宋" w:eastAsia="华文中宋" w:cs="华文中宋"/>
          <w:b/>
          <w:bCs w:val="0"/>
        </w:rPr>
      </w:pPr>
      <w:r>
        <w:rPr>
          <w:rFonts w:hint="eastAsia" w:ascii="华文中宋" w:hAnsi="华文中宋" w:eastAsia="华文中宋" w:cs="华文中宋"/>
          <w:b/>
          <w:bCs w:val="0"/>
          <w:color w:val="000000"/>
          <w:spacing w:val="4"/>
          <w:sz w:val="44"/>
          <w:szCs w:val="44"/>
        </w:rPr>
        <w:t>通</w:t>
      </w:r>
      <w:r>
        <w:rPr>
          <w:rFonts w:hint="eastAsia" w:ascii="华文中宋" w:hAnsi="华文中宋" w:eastAsia="华文中宋" w:cs="华文中宋"/>
          <w:b/>
          <w:bCs w:val="0"/>
          <w:color w:val="000000"/>
          <w:spacing w:val="4"/>
          <w:sz w:val="44"/>
          <w:szCs w:val="44"/>
          <w:lang w:val="en-US" w:eastAsia="zh-CN"/>
        </w:rPr>
        <w:t xml:space="preserve">  </w:t>
      </w:r>
      <w:r>
        <w:rPr>
          <w:rFonts w:hint="eastAsia" w:ascii="华文中宋" w:hAnsi="华文中宋" w:eastAsia="华文中宋" w:cs="华文中宋"/>
          <w:b/>
          <w:bCs w:val="0"/>
          <w:color w:val="000000"/>
          <w:spacing w:val="4"/>
          <w:sz w:val="44"/>
          <w:szCs w:val="44"/>
        </w:rPr>
        <w:t>知</w:t>
      </w:r>
    </w:p>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各有关单位：</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lang w:val="en-US" w:eastAsia="zh-CN"/>
        </w:rPr>
      </w:pPr>
      <w:r>
        <w:rPr>
          <w:rFonts w:hint="eastAsia" w:ascii="仿宋_GB2312" w:hAnsi="仿宋_GB2312" w:eastAsia="仿宋_GB2312" w:cs="仿宋_GB2312"/>
          <w:color w:val="000000"/>
          <w:spacing w:val="4"/>
          <w:sz w:val="32"/>
          <w:szCs w:val="32"/>
        </w:rPr>
        <w:t>为树立企业质量诚信标杆，增强企业质量诚信意识，推动企业开展质量诚信管理，促进企业提高产品或服务质量，根据国务院办公厅《关于社会信用体系建设的若干意见》</w:t>
      </w:r>
      <w:r>
        <w:rPr>
          <w:rFonts w:hint="eastAsia" w:ascii="仿宋_GB2312" w:hAnsi="仿宋_GB2312" w:eastAsia="仿宋_GB2312" w:cs="仿宋_GB2312"/>
          <w:color w:val="000000"/>
          <w:spacing w:val="4"/>
          <w:sz w:val="32"/>
          <w:szCs w:val="32"/>
          <w:lang w:val="en-US" w:eastAsia="zh-CN"/>
        </w:rPr>
        <w:t>和</w:t>
      </w:r>
      <w:r>
        <w:rPr>
          <w:rFonts w:hint="eastAsia" w:ascii="仿宋_GB2312" w:hAnsi="仿宋_GB2312" w:eastAsia="仿宋_GB2312" w:cs="仿宋_GB2312"/>
          <w:color w:val="000000"/>
          <w:spacing w:val="4"/>
          <w:sz w:val="32"/>
          <w:szCs w:val="32"/>
        </w:rPr>
        <w:t>国家</w:t>
      </w:r>
      <w:r>
        <w:rPr>
          <w:rFonts w:hint="eastAsia" w:ascii="仿宋_GB2312" w:hAnsi="仿宋_GB2312" w:eastAsia="仿宋_GB2312" w:cs="仿宋_GB2312"/>
          <w:color w:val="000000"/>
          <w:spacing w:val="4"/>
          <w:sz w:val="32"/>
          <w:szCs w:val="32"/>
          <w:lang w:val="en-US" w:eastAsia="zh-CN"/>
        </w:rPr>
        <w:t>有关部委</w:t>
      </w:r>
      <w:r>
        <w:rPr>
          <w:rFonts w:hint="eastAsia" w:ascii="仿宋_GB2312" w:hAnsi="仿宋_GB2312" w:eastAsia="仿宋_GB2312" w:cs="仿宋_GB2312"/>
          <w:color w:val="000000"/>
          <w:spacing w:val="4"/>
          <w:sz w:val="32"/>
          <w:szCs w:val="32"/>
        </w:rPr>
        <w:t>《关于进一步加快质量诚信体系建设的若干意见》等有关要求</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结合</w:t>
      </w:r>
      <w:r>
        <w:rPr>
          <w:rFonts w:hint="eastAsia" w:ascii="仿宋_GB2312" w:hAnsi="仿宋_GB2312" w:eastAsia="仿宋_GB2312" w:cs="仿宋_GB2312"/>
          <w:color w:val="000000"/>
          <w:spacing w:val="4"/>
          <w:sz w:val="32"/>
          <w:szCs w:val="32"/>
        </w:rPr>
        <w:t>深圳市质量强市</w:t>
      </w:r>
      <w:r>
        <w:rPr>
          <w:rFonts w:hint="eastAsia" w:ascii="仿宋_GB2312" w:hAnsi="仿宋_GB2312" w:eastAsia="仿宋_GB2312" w:cs="仿宋_GB2312"/>
          <w:color w:val="000000"/>
          <w:spacing w:val="4"/>
          <w:sz w:val="32"/>
          <w:szCs w:val="32"/>
          <w:lang w:val="en-US" w:eastAsia="zh-CN"/>
        </w:rPr>
        <w:t>促进会</w:t>
      </w:r>
      <w:r>
        <w:rPr>
          <w:rFonts w:hint="eastAsia" w:ascii="仿宋_GB2312" w:hAnsi="仿宋_GB2312" w:eastAsia="仿宋_GB2312" w:cs="仿宋_GB2312"/>
          <w:color w:val="000000"/>
          <w:spacing w:val="4"/>
          <w:sz w:val="32"/>
          <w:szCs w:val="32"/>
        </w:rPr>
        <w:t>（以下简称：促进会）</w:t>
      </w:r>
      <w:r>
        <w:rPr>
          <w:rFonts w:hint="eastAsia" w:ascii="仿宋_GB2312" w:hAnsi="仿宋_GB2312" w:eastAsia="仿宋_GB2312" w:cs="仿宋_GB2312"/>
          <w:color w:val="000000"/>
          <w:spacing w:val="4"/>
          <w:sz w:val="32"/>
          <w:szCs w:val="32"/>
          <w:lang w:val="en-US" w:eastAsia="zh-CN"/>
        </w:rPr>
        <w:t>《章程》、</w:t>
      </w:r>
      <w:r>
        <w:rPr>
          <w:rFonts w:hint="eastAsia" w:ascii="仿宋_GB2312" w:hAnsi="仿宋_GB2312" w:eastAsia="仿宋_GB2312" w:cs="仿宋_GB2312"/>
          <w:color w:val="000000"/>
          <w:spacing w:val="4"/>
          <w:sz w:val="32"/>
          <w:szCs w:val="32"/>
        </w:rPr>
        <w:t>《质量诚信（示范）单位认定管理办法》</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rPr>
        <w:t>促进会决定在会员企业中</w:t>
      </w:r>
      <w:r>
        <w:rPr>
          <w:rFonts w:hint="eastAsia" w:ascii="仿宋_GB2312" w:hAnsi="仿宋_GB2312" w:eastAsia="仿宋_GB2312" w:cs="仿宋_GB2312"/>
          <w:color w:val="000000"/>
          <w:spacing w:val="4"/>
          <w:sz w:val="32"/>
          <w:szCs w:val="32"/>
          <w:lang w:eastAsia="zh-CN"/>
        </w:rPr>
        <w:t>继续</w:t>
      </w:r>
      <w:r>
        <w:rPr>
          <w:rFonts w:hint="eastAsia" w:ascii="仿宋_GB2312" w:hAnsi="仿宋_GB2312" w:eastAsia="仿宋_GB2312" w:cs="仿宋_GB2312"/>
          <w:color w:val="000000"/>
          <w:spacing w:val="4"/>
          <w:sz w:val="32"/>
          <w:szCs w:val="32"/>
        </w:rPr>
        <w:t>开展“质量</w:t>
      </w:r>
      <w:r>
        <w:rPr>
          <w:rFonts w:hint="eastAsia" w:ascii="仿宋_GB2312" w:hAnsi="仿宋_GB2312" w:eastAsia="仿宋_GB2312" w:cs="仿宋_GB2312"/>
          <w:color w:val="000000"/>
          <w:spacing w:val="4"/>
          <w:sz w:val="32"/>
          <w:szCs w:val="32"/>
          <w:lang w:val="en-US" w:eastAsia="zh-CN"/>
        </w:rPr>
        <w:t>信用等级评价”</w:t>
      </w:r>
      <w:r>
        <w:rPr>
          <w:rFonts w:hint="eastAsia" w:ascii="仿宋_GB2312" w:hAnsi="仿宋_GB2312" w:eastAsia="仿宋_GB2312" w:cs="仿宋_GB2312"/>
          <w:color w:val="000000"/>
          <w:spacing w:val="4"/>
          <w:sz w:val="32"/>
          <w:szCs w:val="32"/>
        </w:rPr>
        <w:t>活动</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对</w:t>
      </w:r>
      <w:r>
        <w:rPr>
          <w:rFonts w:hint="eastAsia" w:ascii="仿宋_GB2312" w:hAnsi="仿宋_GB2312" w:eastAsia="仿宋_GB2312" w:cs="仿宋_GB2312"/>
          <w:color w:val="000000"/>
          <w:spacing w:val="4"/>
          <w:sz w:val="32"/>
          <w:szCs w:val="32"/>
        </w:rPr>
        <w:t>质量</w:t>
      </w:r>
      <w:r>
        <w:rPr>
          <w:rFonts w:hint="eastAsia" w:ascii="仿宋_GB2312" w:hAnsi="仿宋_GB2312" w:eastAsia="仿宋_GB2312" w:cs="仿宋_GB2312"/>
          <w:color w:val="000000"/>
          <w:spacing w:val="4"/>
          <w:sz w:val="32"/>
          <w:szCs w:val="32"/>
          <w:lang w:val="en-US" w:eastAsia="zh-CN"/>
        </w:rPr>
        <w:t>信用等级评价获得“AAA”的企业授予为“质量诚信示范单位”、获得“AA”的企业认定为“质量诚信单位”荣誉称号。</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lang w:val="en-US" w:eastAsia="zh-CN"/>
        </w:rPr>
        <w:t>现就</w:t>
      </w:r>
      <w:r>
        <w:rPr>
          <w:rFonts w:hint="eastAsia" w:ascii="仿宋_GB2312" w:hAnsi="仿宋_GB2312" w:eastAsia="仿宋_GB2312" w:cs="仿宋_GB2312"/>
          <w:color w:val="000000"/>
          <w:spacing w:val="4"/>
          <w:sz w:val="32"/>
          <w:szCs w:val="32"/>
        </w:rPr>
        <w:t>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一、申报条件</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申报企业必须同时具备以下条件：</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㈠遵守相关法律法规，符合法定资质、行政许可、强制性认证等方面的要求，持续经营五年及以上；</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㈡质量管理体系健全；</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㈢按照GB/T 29467《企业质量诚信管理实施规范》要求有效开展质量诚信管理；</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㈣产品或服务质量在同行业中处于领先地位；</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㈤三年内无产品质量监督抽查不合格或服务质量重大有效投诉情形，在深圳信用网中无严重失信行为记录。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二、申报材料</w:t>
      </w:r>
    </w:p>
    <w:p>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eastAsia" w:ascii="仿宋_GB2312" w:hAnsi="仿宋_GB2312" w:eastAsia="仿宋_GB2312" w:cs="仿宋_GB2312"/>
          <w:color w:val="000000"/>
          <w:spacing w:val="4"/>
          <w:sz w:val="32"/>
          <w:szCs w:val="32"/>
          <w:lang w:eastAsia="zh-CN"/>
        </w:rPr>
      </w:pP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㈠</w:t>
      </w:r>
      <w:r>
        <w:rPr>
          <w:rFonts w:hint="eastAsia" w:ascii="仿宋_GB2312" w:hAnsi="仿宋_GB2312" w:eastAsia="仿宋_GB2312" w:cs="仿宋_GB2312"/>
          <w:color w:val="000000"/>
          <w:spacing w:val="4"/>
          <w:sz w:val="32"/>
          <w:szCs w:val="32"/>
          <w:lang w:val="en-US" w:eastAsia="zh-CN"/>
        </w:rPr>
        <w:t xml:space="preserve"> </w:t>
      </w:r>
      <w:r>
        <w:rPr>
          <w:rFonts w:hint="eastAsia" w:ascii="仿宋_GB2312" w:hAnsi="仿宋_GB2312" w:eastAsia="仿宋_GB2312" w:cs="仿宋_GB2312"/>
          <w:color w:val="000000"/>
          <w:spacing w:val="4"/>
          <w:sz w:val="32"/>
          <w:szCs w:val="32"/>
        </w:rPr>
        <w:t>按照《企业质量信用等级评价标准》提供自评报告</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rPr>
        <w:t>《企业质量信用等级评价标准》</w:t>
      </w:r>
      <w:r>
        <w:rPr>
          <w:rFonts w:hint="eastAsia" w:ascii="仿宋_GB2312" w:hAnsi="仿宋_GB2312" w:eastAsia="仿宋_GB2312" w:cs="仿宋_GB2312"/>
          <w:color w:val="000000"/>
          <w:spacing w:val="4"/>
          <w:sz w:val="32"/>
          <w:szCs w:val="32"/>
          <w:lang w:eastAsia="zh-CN"/>
        </w:rPr>
        <w:t>可</w:t>
      </w:r>
      <w:r>
        <w:rPr>
          <w:rFonts w:hint="eastAsia" w:ascii="仿宋_GB2312" w:hAnsi="仿宋_GB2312" w:eastAsia="仿宋_GB2312" w:cs="仿宋_GB2312"/>
          <w:color w:val="000000"/>
          <w:spacing w:val="4"/>
          <w:sz w:val="32"/>
          <w:szCs w:val="32"/>
          <w:lang w:val="en-US" w:eastAsia="zh-CN"/>
        </w:rPr>
        <w:t>登陆深圳市质量强市信息网(www.szqc.org.cn)《质量诚信》专栏下载；</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㈡近三年广东省“守合同重信用企业”公示证书复印件；</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㈢企业营业执照复印件；</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㈣提交质量</w:t>
      </w:r>
      <w:r>
        <w:rPr>
          <w:rFonts w:hint="eastAsia" w:ascii="仿宋_GB2312" w:hAnsi="仿宋_GB2312" w:eastAsia="仿宋_GB2312" w:cs="仿宋_GB2312"/>
          <w:color w:val="000000"/>
          <w:spacing w:val="4"/>
          <w:sz w:val="32"/>
          <w:szCs w:val="32"/>
          <w:lang w:val="en-US" w:eastAsia="zh-CN"/>
        </w:rPr>
        <w:t>信用等级评价</w:t>
      </w:r>
      <w:r>
        <w:rPr>
          <w:rFonts w:hint="eastAsia" w:ascii="仿宋_GB2312" w:hAnsi="仿宋_GB2312" w:eastAsia="仿宋_GB2312" w:cs="仿宋_GB2312"/>
          <w:color w:val="000000"/>
          <w:spacing w:val="4"/>
          <w:sz w:val="32"/>
          <w:szCs w:val="32"/>
        </w:rPr>
        <w:t>申请表(见附件2)；</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㈤提交质量诚信（示范）单位认定申请承诺函(见附件</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lang w:val="en-US" w:eastAsia="zh-CN"/>
        </w:rPr>
      </w:pPr>
      <w:r>
        <w:rPr>
          <w:rFonts w:hint="eastAsia" w:ascii="仿宋_GB2312" w:hAnsi="仿宋_GB2312" w:eastAsia="仿宋_GB2312" w:cs="仿宋_GB2312"/>
          <w:color w:val="000000"/>
          <w:spacing w:val="4"/>
          <w:sz w:val="32"/>
          <w:szCs w:val="32"/>
        </w:rPr>
        <w:t>㈥</w:t>
      </w:r>
      <w:r>
        <w:rPr>
          <w:rFonts w:hint="eastAsia" w:ascii="仿宋_GB2312" w:hAnsi="仿宋_GB2312" w:eastAsia="仿宋_GB2312" w:cs="仿宋_GB2312"/>
          <w:color w:val="000000"/>
          <w:spacing w:val="4"/>
          <w:sz w:val="32"/>
          <w:szCs w:val="32"/>
          <w:lang w:val="en-US" w:eastAsia="zh-CN"/>
        </w:rPr>
        <w:t>资格通过后提交第三方企业质量诚信顾客满意度评价报告；</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lang w:eastAsia="zh-CN"/>
        </w:rPr>
      </w:pPr>
      <w:r>
        <w:rPr>
          <w:rFonts w:hint="eastAsia" w:ascii="仿宋" w:hAnsi="仿宋" w:eastAsia="仿宋" w:cs="仿宋"/>
          <w:color w:val="000000"/>
          <w:spacing w:val="4"/>
          <w:sz w:val="32"/>
          <w:szCs w:val="32"/>
          <w:lang w:eastAsia="zh-CN"/>
        </w:rPr>
        <w:fldChar w:fldCharType="begin"/>
      </w:r>
      <w:r>
        <w:rPr>
          <w:rFonts w:hint="eastAsia" w:ascii="仿宋" w:hAnsi="仿宋" w:eastAsia="仿宋" w:cs="仿宋"/>
          <w:color w:val="000000"/>
          <w:spacing w:val="4"/>
          <w:sz w:val="32"/>
          <w:szCs w:val="32"/>
          <w:lang w:eastAsia="zh-CN"/>
        </w:rPr>
        <w:instrText xml:space="preserve"> = 7 \* GB4 \* MERGEFORMAT </w:instrText>
      </w:r>
      <w:r>
        <w:rPr>
          <w:rFonts w:hint="eastAsia" w:ascii="仿宋" w:hAnsi="仿宋" w:eastAsia="仿宋" w:cs="仿宋"/>
          <w:color w:val="000000"/>
          <w:spacing w:val="4"/>
          <w:sz w:val="32"/>
          <w:szCs w:val="32"/>
          <w:lang w:eastAsia="zh-CN"/>
        </w:rPr>
        <w:fldChar w:fldCharType="separate"/>
      </w:r>
      <w:r>
        <w:rPr>
          <w:rFonts w:hint="eastAsia" w:ascii="仿宋" w:hAnsi="仿宋" w:eastAsia="仿宋" w:cs="仿宋"/>
          <w:sz w:val="32"/>
          <w:szCs w:val="32"/>
        </w:rPr>
        <w:t>㈦</w:t>
      </w:r>
      <w:r>
        <w:rPr>
          <w:rFonts w:hint="eastAsia" w:ascii="仿宋" w:hAnsi="仿宋" w:eastAsia="仿宋" w:cs="仿宋"/>
          <w:color w:val="000000"/>
          <w:spacing w:val="4"/>
          <w:sz w:val="32"/>
          <w:szCs w:val="32"/>
          <w:lang w:eastAsia="zh-CN"/>
        </w:rPr>
        <w:fldChar w:fldCharType="end"/>
      </w:r>
      <w:r>
        <w:rPr>
          <w:rFonts w:hint="eastAsia" w:ascii="仿宋_GB2312" w:hAnsi="仿宋_GB2312" w:eastAsia="仿宋_GB2312" w:cs="仿宋_GB2312"/>
          <w:color w:val="000000"/>
          <w:spacing w:val="4"/>
          <w:sz w:val="32"/>
          <w:szCs w:val="32"/>
        </w:rPr>
        <w:t>其他有关证明材料</w:t>
      </w:r>
      <w:r>
        <w:rPr>
          <w:rFonts w:hint="eastAsia" w:ascii="仿宋_GB2312" w:hAnsi="仿宋_GB2312" w:eastAsia="仿宋_GB2312" w:cs="仿宋_GB2312"/>
          <w:color w:val="000000"/>
          <w:spacing w:val="4"/>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以上资料均需一式</w:t>
      </w:r>
      <w:r>
        <w:rPr>
          <w:rFonts w:hint="eastAsia" w:ascii="仿宋_GB2312" w:hAnsi="仿宋_GB2312" w:eastAsia="仿宋_GB2312" w:cs="仿宋_GB2312"/>
          <w:color w:val="000000"/>
          <w:spacing w:val="4"/>
          <w:sz w:val="32"/>
          <w:szCs w:val="32"/>
          <w:lang w:eastAsia="zh-CN"/>
        </w:rPr>
        <w:t>一</w:t>
      </w:r>
      <w:r>
        <w:rPr>
          <w:rFonts w:hint="eastAsia" w:ascii="仿宋_GB2312" w:hAnsi="仿宋_GB2312" w:eastAsia="仿宋_GB2312" w:cs="仿宋_GB2312"/>
          <w:color w:val="000000"/>
          <w:spacing w:val="4"/>
          <w:sz w:val="32"/>
          <w:szCs w:val="32"/>
        </w:rPr>
        <w:t>份，证实性材料提供复印件，全部材料均需加盖公章，并装订成册，同时将申报材料电子版发送至szqcpa@163.com。</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三、</w:t>
      </w:r>
      <w:r>
        <w:rPr>
          <w:rFonts w:hint="eastAsia" w:ascii="黑体" w:hAnsi="黑体" w:eastAsia="黑体"/>
          <w:color w:val="000000"/>
          <w:sz w:val="32"/>
          <w:szCs w:val="32"/>
          <w:lang w:val="en-US" w:eastAsia="zh-CN"/>
        </w:rPr>
        <w:t>评价</w:t>
      </w:r>
      <w:r>
        <w:rPr>
          <w:rFonts w:hint="eastAsia" w:ascii="黑体" w:hAnsi="黑体" w:eastAsia="黑体"/>
          <w:color w:val="000000"/>
          <w:sz w:val="32"/>
          <w:szCs w:val="32"/>
        </w:rPr>
        <w:t>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质量信用等级评价</w:t>
      </w:r>
      <w:r>
        <w:rPr>
          <w:rFonts w:hint="eastAsia" w:ascii="仿宋_GB2312" w:hAnsi="仿宋_GB2312" w:eastAsia="仿宋_GB2312" w:cs="仿宋_GB2312"/>
          <w:sz w:val="32"/>
          <w:szCs w:val="32"/>
        </w:rPr>
        <w:t>综合考虑</w:t>
      </w:r>
      <w:r>
        <w:rPr>
          <w:rFonts w:hint="eastAsia" w:ascii="仿宋_GB2312" w:hAnsi="仿宋_GB2312" w:eastAsia="仿宋_GB2312" w:cs="仿宋_GB2312"/>
          <w:sz w:val="32"/>
          <w:szCs w:val="32"/>
          <w:lang w:val="en-US" w:eastAsia="zh-CN"/>
        </w:rPr>
        <w:t>信用</w:t>
      </w:r>
      <w:r>
        <w:rPr>
          <w:rFonts w:hint="eastAsia" w:ascii="仿宋_GB2312" w:hAnsi="仿宋_GB2312" w:eastAsia="仿宋_GB2312" w:cs="仿宋_GB2312"/>
          <w:sz w:val="32"/>
          <w:szCs w:val="32"/>
        </w:rPr>
        <w:t>评价</w:t>
      </w:r>
      <w:r>
        <w:rPr>
          <w:rFonts w:hint="eastAsia" w:ascii="仿宋_GB2312" w:hAnsi="仿宋_GB2312" w:eastAsia="仿宋_GB2312" w:cs="仿宋_GB2312"/>
          <w:sz w:val="32"/>
          <w:szCs w:val="32"/>
          <w:lang w:val="en-US" w:eastAsia="zh-CN"/>
        </w:rPr>
        <w:t>标准内容及</w:t>
      </w:r>
      <w:r>
        <w:rPr>
          <w:rFonts w:hint="eastAsia" w:ascii="仿宋_GB2312" w:hAnsi="仿宋_GB2312" w:eastAsia="仿宋_GB2312" w:cs="仿宋_GB2312"/>
          <w:sz w:val="32"/>
          <w:szCs w:val="32"/>
        </w:rPr>
        <w:t>第三方顾客满意度测评两部分内容。</w:t>
      </w: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4"/>
          <w:sz w:val="32"/>
          <w:szCs w:val="32"/>
        </w:rPr>
        <w:t>㈠</w:t>
      </w:r>
      <w:r>
        <w:rPr>
          <w:rFonts w:hint="eastAsia" w:ascii="仿宋_GB2312" w:hAnsi="仿宋_GB2312" w:eastAsia="仿宋_GB2312" w:cs="仿宋_GB2312"/>
          <w:sz w:val="32"/>
          <w:szCs w:val="32"/>
        </w:rPr>
        <w:t>按照《企业质量信用等级评价标准》的评价内容和指标体系，对质量诚信理念、履行质量承诺能力、兑现质量承诺表现、公开质量信用信息等4个一级指标及若干个二、三级指标进行评价，全面综合考核企业的质量诚信建设及质量信用管理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㈡质量信用等级划分为AAA、AA、A、B、C、D共四等六级；等级评价采用百分制：AAA级≥90分，85分≤AA级＜90分， 80分≤A级＜85分，60≤B级＜80分，40分≤C级＜60分，D级＜40分；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㈢依据第三方顾客满意度测评结果，并且顾客满意度指数在80以上；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㈣质量诚信（示范）单位</w:t>
      </w:r>
      <w:r>
        <w:rPr>
          <w:rFonts w:hint="eastAsia" w:ascii="仿宋_GB2312" w:hAnsi="仿宋_GB2312" w:eastAsia="仿宋_GB2312" w:cs="仿宋_GB2312"/>
          <w:sz w:val="32"/>
          <w:szCs w:val="32"/>
          <w:lang w:val="en-US" w:eastAsia="zh-CN"/>
        </w:rPr>
        <w:t>授予</w:t>
      </w:r>
      <w:r>
        <w:rPr>
          <w:rFonts w:hint="eastAsia" w:ascii="仿宋_GB2312" w:hAnsi="仿宋_GB2312" w:eastAsia="仿宋_GB2312" w:cs="仿宋_GB2312"/>
          <w:sz w:val="32"/>
          <w:szCs w:val="32"/>
        </w:rPr>
        <w:t>综合考虑等级评价及第三方顾客满意度测评结果，认定标准为：质量信用等级为AAA级别且顾客满意度指数在85以上的</w:t>
      </w:r>
      <w:r>
        <w:rPr>
          <w:rFonts w:hint="eastAsia" w:ascii="仿宋_GB2312" w:hAnsi="仿宋_GB2312" w:eastAsia="仿宋_GB2312" w:cs="仿宋_GB2312"/>
          <w:sz w:val="32"/>
          <w:szCs w:val="32"/>
          <w:lang w:val="en-US" w:eastAsia="zh-CN"/>
        </w:rPr>
        <w:t>授予</w:t>
      </w:r>
      <w:r>
        <w:rPr>
          <w:rFonts w:hint="eastAsia" w:ascii="仿宋_GB2312" w:hAnsi="仿宋_GB2312" w:eastAsia="仿宋_GB2312" w:cs="仿宋_GB2312"/>
          <w:sz w:val="32"/>
          <w:szCs w:val="32"/>
        </w:rPr>
        <w:t>“质量诚信示范单位”，质量信用等级为AA级别且顾客满意度指数在80以上的</w:t>
      </w:r>
      <w:r>
        <w:rPr>
          <w:rFonts w:hint="eastAsia" w:ascii="仿宋_GB2312" w:hAnsi="仿宋_GB2312" w:eastAsia="仿宋_GB2312" w:cs="仿宋_GB2312"/>
          <w:sz w:val="32"/>
          <w:szCs w:val="32"/>
          <w:lang w:val="en-US" w:eastAsia="zh-CN"/>
        </w:rPr>
        <w:t>授予</w:t>
      </w:r>
      <w:r>
        <w:rPr>
          <w:rFonts w:hint="eastAsia" w:ascii="仿宋_GB2312" w:hAnsi="仿宋_GB2312" w:eastAsia="仿宋_GB2312" w:cs="仿宋_GB2312"/>
          <w:sz w:val="32"/>
          <w:szCs w:val="32"/>
        </w:rPr>
        <w:t>“质量诚信单位”</w:t>
      </w:r>
      <w:r>
        <w:rPr>
          <w:rFonts w:hint="eastAsia" w:ascii="仿宋_GB2312" w:hAnsi="仿宋_GB2312" w:eastAsia="仿宋_GB2312" w:cs="仿宋_GB2312"/>
          <w:sz w:val="32"/>
          <w:szCs w:val="32"/>
          <w:lang w:val="en-US" w:eastAsia="zh-CN"/>
        </w:rPr>
        <w:t>荣誉称号</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四、</w:t>
      </w:r>
      <w:r>
        <w:rPr>
          <w:rFonts w:hint="eastAsia" w:ascii="黑体" w:hAnsi="黑体" w:eastAsia="黑体"/>
          <w:color w:val="000000"/>
          <w:sz w:val="32"/>
          <w:szCs w:val="32"/>
          <w:lang w:val="en-US" w:eastAsia="zh-CN"/>
        </w:rPr>
        <w:t>评价</w:t>
      </w:r>
      <w:r>
        <w:rPr>
          <w:rFonts w:hint="eastAsia" w:ascii="黑体" w:hAnsi="黑体" w:eastAsia="黑体"/>
          <w:color w:val="000000"/>
          <w:sz w:val="32"/>
          <w:szCs w:val="32"/>
        </w:rPr>
        <w:t>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rPr>
        <w:t>程序包括企业申报条件审核、质量信用等级评价、第三方技术机构测评、综合审定、征询意见、结果发布等，具体为：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㈠</w:t>
      </w:r>
      <w:r>
        <w:rPr>
          <w:rFonts w:hint="eastAsia" w:ascii="仿宋_GB2312" w:hAnsi="仿宋_GB2312" w:eastAsia="仿宋_GB2312" w:cs="仿宋_GB2312"/>
          <w:b/>
          <w:sz w:val="32"/>
          <w:szCs w:val="32"/>
        </w:rPr>
        <w:t>申报条件审核</w:t>
      </w:r>
      <w:r>
        <w:rPr>
          <w:rFonts w:hint="eastAsia" w:ascii="仿宋_GB2312" w:hAnsi="仿宋_GB2312" w:eastAsia="仿宋_GB2312" w:cs="仿宋_GB2312"/>
          <w:sz w:val="32"/>
          <w:szCs w:val="32"/>
        </w:rPr>
        <w:t>：专家对企业申报材料的符合性、完整性进行审查，确认进入预评名单；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㈡</w:t>
      </w:r>
      <w:r>
        <w:rPr>
          <w:rFonts w:hint="eastAsia" w:ascii="仿宋_GB2312" w:hAnsi="仿宋_GB2312" w:eastAsia="仿宋_GB2312" w:cs="仿宋_GB2312"/>
          <w:b/>
          <w:sz w:val="32"/>
          <w:szCs w:val="32"/>
        </w:rPr>
        <w:t>质量信用等级评价</w:t>
      </w:r>
      <w:r>
        <w:rPr>
          <w:rFonts w:hint="eastAsia" w:ascii="仿宋_GB2312" w:hAnsi="仿宋_GB2312" w:eastAsia="仿宋_GB2312" w:cs="仿宋_GB2312"/>
          <w:sz w:val="32"/>
          <w:szCs w:val="32"/>
        </w:rPr>
        <w:t>：评审专家组对预评名单内的企业依据《企业质量信用等级评价标准》评审打分，80分及以上（结果为AA级以上），入围预选名单；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㈢</w:t>
      </w:r>
      <w:r>
        <w:rPr>
          <w:rFonts w:hint="eastAsia" w:ascii="仿宋_GB2312" w:hAnsi="仿宋_GB2312" w:eastAsia="仿宋_GB2312" w:cs="仿宋_GB2312"/>
          <w:b/>
          <w:sz w:val="32"/>
          <w:szCs w:val="32"/>
        </w:rPr>
        <w:t>第三方机构测评</w:t>
      </w:r>
      <w:r>
        <w:rPr>
          <w:rFonts w:hint="eastAsia" w:ascii="仿宋_GB2312" w:hAnsi="仿宋_GB2312" w:eastAsia="仿宋_GB2312" w:cs="仿宋_GB2312"/>
          <w:sz w:val="32"/>
          <w:szCs w:val="32"/>
        </w:rPr>
        <w:t>：入围预选名单的企业接受第三方技术机构的顾客满意度测评，并取得满意度测评报告；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㈣</w:t>
      </w:r>
      <w:r>
        <w:rPr>
          <w:rFonts w:hint="eastAsia" w:ascii="仿宋_GB2312" w:hAnsi="仿宋_GB2312" w:eastAsia="仿宋_GB2312" w:cs="仿宋_GB2312"/>
          <w:b/>
          <w:sz w:val="32"/>
          <w:szCs w:val="32"/>
        </w:rPr>
        <w:t>综合审定</w:t>
      </w:r>
      <w:r>
        <w:rPr>
          <w:rFonts w:hint="eastAsia" w:ascii="仿宋_GB2312" w:hAnsi="仿宋_GB2312" w:eastAsia="仿宋_GB2312" w:cs="仿宋_GB2312"/>
          <w:sz w:val="32"/>
          <w:szCs w:val="32"/>
        </w:rPr>
        <w:t>：认定委员会按照专家评审委会意见和满意度指数对入围企业进行审定。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㈤</w:t>
      </w:r>
      <w:r>
        <w:rPr>
          <w:rFonts w:hint="eastAsia" w:ascii="仿宋_GB2312" w:hAnsi="仿宋_GB2312" w:eastAsia="仿宋_GB2312" w:cs="仿宋_GB2312"/>
          <w:b/>
          <w:sz w:val="32"/>
          <w:szCs w:val="32"/>
        </w:rPr>
        <w:t>意见征询</w:t>
      </w:r>
      <w:r>
        <w:rPr>
          <w:rFonts w:hint="eastAsia" w:ascii="仿宋_GB2312" w:hAnsi="仿宋_GB2312" w:eastAsia="仿宋_GB2312" w:cs="仿宋_GB2312"/>
          <w:sz w:val="32"/>
          <w:szCs w:val="32"/>
        </w:rPr>
        <w:t>：审定名单在促进会官网向社会公示，公示期为5天，公示无异议的企业，进入认定名单。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㈥</w:t>
      </w:r>
      <w:r>
        <w:rPr>
          <w:rFonts w:hint="eastAsia" w:ascii="仿宋_GB2312" w:hAnsi="仿宋_GB2312" w:eastAsia="仿宋_GB2312" w:cs="仿宋_GB2312"/>
          <w:b/>
          <w:sz w:val="32"/>
          <w:szCs w:val="32"/>
        </w:rPr>
        <w:t>结果发布</w:t>
      </w:r>
      <w:r>
        <w:rPr>
          <w:rFonts w:hint="eastAsia" w:ascii="仿宋_GB2312" w:hAnsi="仿宋_GB2312" w:eastAsia="仿宋_GB2312" w:cs="仿宋_GB2312"/>
          <w:sz w:val="32"/>
          <w:szCs w:val="32"/>
        </w:rPr>
        <w:t>：由促进会向社会发布认定的年度“</w:t>
      </w:r>
      <w:r>
        <w:rPr>
          <w:rFonts w:hint="eastAsia" w:ascii="仿宋_GB2312" w:hAnsi="仿宋_GB2312" w:eastAsia="仿宋_GB2312" w:cs="仿宋_GB2312"/>
          <w:sz w:val="32"/>
          <w:szCs w:val="32"/>
          <w:lang w:val="en-US" w:eastAsia="zh-CN"/>
        </w:rPr>
        <w:t>质量信用等级AAA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质量诚信示范单位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质量信用等级AA</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质量诚信单位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”名单。同时，在“深圳信用网”的“行业信用”专栏内向社会展示并接受监督。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五、申报时间及费用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从即日起至202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rPr>
        <w:t>日截止申报，逾期不再受理。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val="en-US" w:eastAsia="zh-CN"/>
        </w:rPr>
        <w:t>信用评价</w:t>
      </w:r>
      <w:r>
        <w:rPr>
          <w:rFonts w:hint="eastAsia" w:ascii="仿宋_GB2312" w:hAnsi="仿宋_GB2312" w:eastAsia="仿宋_GB2312" w:cs="仿宋_GB2312"/>
          <w:sz w:val="32"/>
          <w:szCs w:val="32"/>
        </w:rPr>
        <w:t>为公益活动，不收取任何费用。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六、联系方式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 系 人：屈红影，</w:t>
      </w:r>
      <w:r>
        <w:rPr>
          <w:rFonts w:hint="eastAsia" w:ascii="仿宋_GB2312" w:hAnsi="仿宋_GB2312" w:eastAsia="仿宋_GB2312" w:cs="仿宋_GB2312"/>
          <w:sz w:val="32"/>
          <w:szCs w:val="32"/>
          <w:lang w:eastAsia="zh-CN"/>
        </w:rPr>
        <w:t>柯强</w:t>
      </w:r>
      <w:r>
        <w:rPr>
          <w:rFonts w:hint="eastAsia" w:ascii="仿宋_GB2312" w:hAnsi="仿宋_GB2312" w:eastAsia="仿宋_GB2312" w:cs="仿宋_GB2312"/>
          <w:sz w:val="32"/>
          <w:szCs w:val="32"/>
        </w:rPr>
        <w:t>，赵紫晨</w:t>
      </w:r>
      <w:r>
        <w:rPr>
          <w:rFonts w:hint="eastAsia" w:ascii="仿宋_GB2312" w:hAnsi="仿宋_GB2312" w:eastAsia="仿宋_GB2312" w:cs="仿宋_GB2312"/>
          <w:sz w:val="32"/>
          <w:szCs w:val="32"/>
          <w:lang w:eastAsia="zh-CN"/>
        </w:rPr>
        <w:t>，钟绮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联系电话：83894430，</w:t>
      </w:r>
      <w:r>
        <w:rPr>
          <w:rFonts w:hint="eastAsia" w:ascii="仿宋_GB2312" w:hAnsi="仿宋_GB2312" w:eastAsia="仿宋_GB2312" w:cs="仿宋_GB2312"/>
          <w:sz w:val="32"/>
          <w:szCs w:val="32"/>
          <w:lang w:val="en-US" w:eastAsia="zh-CN"/>
        </w:rPr>
        <w:t>83559975</w:t>
      </w:r>
      <w:r>
        <w:rPr>
          <w:rFonts w:hint="eastAsia" w:ascii="仿宋_GB2312" w:hAnsi="仿宋_GB2312" w:eastAsia="仿宋_GB2312" w:cs="仿宋_GB2312"/>
          <w:sz w:val="32"/>
          <w:szCs w:val="32"/>
        </w:rPr>
        <w:t>，83558787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83467830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监督投诉：83174910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地址：</w:t>
      </w:r>
      <w:r>
        <w:rPr>
          <w:rFonts w:hint="eastAsia" w:ascii="仿宋_GB2312" w:hAnsi="仿宋_GB2312" w:eastAsia="仿宋_GB2312" w:cs="仿宋_GB2312"/>
          <w:spacing w:val="-6"/>
          <w:sz w:val="32"/>
          <w:szCs w:val="32"/>
        </w:rPr>
        <w:t>福田区竹子林七路2号益华大厦A座东侧</w:t>
      </w:r>
      <w:r>
        <w:rPr>
          <w:rFonts w:hint="eastAsia" w:ascii="仿宋_GB2312" w:hAnsi="仿宋_GB2312" w:eastAsia="仿宋_GB2312" w:cs="仿宋_GB2312"/>
          <w:spacing w:val="-6"/>
          <w:sz w:val="32"/>
          <w:szCs w:val="32"/>
          <w:lang w:eastAsia="zh-CN"/>
        </w:rPr>
        <w:t>二楼秘书处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 质量</w:t>
      </w:r>
      <w:r>
        <w:rPr>
          <w:rFonts w:hint="eastAsia" w:ascii="仿宋_GB2312" w:hAnsi="仿宋_GB2312" w:eastAsia="仿宋_GB2312" w:cs="仿宋_GB2312"/>
          <w:sz w:val="32"/>
          <w:szCs w:val="32"/>
          <w:lang w:val="en-US" w:eastAsia="zh-CN"/>
        </w:rPr>
        <w:t>信用评价</w:t>
      </w:r>
      <w:r>
        <w:rPr>
          <w:rFonts w:hint="eastAsia" w:ascii="仿宋_GB2312" w:hAnsi="仿宋_GB2312" w:eastAsia="仿宋_GB2312" w:cs="仿宋_GB2312"/>
          <w:sz w:val="32"/>
          <w:szCs w:val="32"/>
        </w:rPr>
        <w:t>申请表</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质量诚信（示范）单位承诺函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000000"/>
          <w:spacing w:val="4"/>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56" w:firstLineChars="200"/>
        <w:jc w:val="right"/>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深圳市质量强市促进会</w:t>
      </w:r>
    </w:p>
    <w:p>
      <w:pPr>
        <w:keepNext w:val="0"/>
        <w:keepLines w:val="0"/>
        <w:pageBreakBefore w:val="0"/>
        <w:widowControl w:val="0"/>
        <w:kinsoku/>
        <w:wordWrap/>
        <w:overflowPunct/>
        <w:topLinePunct w:val="0"/>
        <w:autoSpaceDE/>
        <w:autoSpaceDN/>
        <w:bidi w:val="0"/>
        <w:adjustRightInd/>
        <w:snapToGrid/>
        <w:spacing w:line="540" w:lineRule="exact"/>
        <w:ind w:right="328" w:firstLine="656"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4"/>
          <w:sz w:val="32"/>
          <w:szCs w:val="32"/>
        </w:rPr>
        <w:t>202</w:t>
      </w:r>
      <w:r>
        <w:rPr>
          <w:rFonts w:hint="eastAsia" w:ascii="仿宋_GB2312" w:hAnsi="仿宋_GB2312" w:eastAsia="仿宋_GB2312" w:cs="仿宋_GB2312"/>
          <w:color w:val="000000"/>
          <w:spacing w:val="4"/>
          <w:sz w:val="32"/>
          <w:szCs w:val="32"/>
          <w:lang w:val="en-US" w:eastAsia="zh-CN"/>
        </w:rPr>
        <w:t>1</w:t>
      </w:r>
      <w:r>
        <w:rPr>
          <w:rFonts w:hint="eastAsia" w:ascii="仿宋_GB2312" w:hAnsi="仿宋_GB2312" w:eastAsia="仿宋_GB2312" w:cs="仿宋_GB2312"/>
          <w:color w:val="000000"/>
          <w:spacing w:val="4"/>
          <w:sz w:val="32"/>
          <w:szCs w:val="32"/>
        </w:rPr>
        <w:t>年</w:t>
      </w:r>
      <w:r>
        <w:rPr>
          <w:rFonts w:hint="eastAsia" w:ascii="仿宋_GB2312" w:hAnsi="仿宋_GB2312" w:eastAsia="仿宋_GB2312" w:cs="仿宋_GB2312"/>
          <w:color w:val="000000"/>
          <w:spacing w:val="4"/>
          <w:sz w:val="32"/>
          <w:szCs w:val="32"/>
          <w:lang w:val="en-US" w:eastAsia="zh-CN"/>
        </w:rPr>
        <w:t>7</w:t>
      </w:r>
      <w:r>
        <w:rPr>
          <w:rFonts w:hint="eastAsia" w:ascii="仿宋_GB2312" w:hAnsi="仿宋_GB2312" w:eastAsia="仿宋_GB2312" w:cs="仿宋_GB2312"/>
          <w:color w:val="000000"/>
          <w:spacing w:val="4"/>
          <w:sz w:val="32"/>
          <w:szCs w:val="32"/>
        </w:rPr>
        <w:t>月</w:t>
      </w:r>
      <w:r>
        <w:rPr>
          <w:rFonts w:hint="eastAsia" w:ascii="仿宋_GB2312" w:hAnsi="仿宋_GB2312" w:eastAsia="仿宋_GB2312" w:cs="仿宋_GB2312"/>
          <w:color w:val="000000"/>
          <w:spacing w:val="4"/>
          <w:sz w:val="32"/>
          <w:szCs w:val="32"/>
          <w:lang w:val="en-US" w:eastAsia="zh-CN"/>
        </w:rPr>
        <w:t>23</w:t>
      </w:r>
      <w:r>
        <w:rPr>
          <w:rFonts w:hint="eastAsia" w:ascii="仿宋_GB2312" w:hAnsi="仿宋_GB2312" w:eastAsia="仿宋_GB2312" w:cs="仿宋_GB2312"/>
          <w:color w:val="000000"/>
          <w:spacing w:val="4"/>
          <w:sz w:val="32"/>
          <w:szCs w:val="32"/>
        </w:rPr>
        <w:t>日</w:t>
      </w:r>
    </w:p>
    <w:p>
      <w:pPr>
        <w:spacing w:line="500" w:lineRule="exact"/>
        <w:rPr>
          <w:rFonts w:hint="eastAsia"/>
          <w:color w:val="000000"/>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附件1</w:t>
      </w:r>
      <w:r>
        <w:rPr>
          <w:rFonts w:hint="eastAsia"/>
          <w:color w:val="000000"/>
        </w:rPr>
        <w:t xml:space="preserve"> </w:t>
      </w:r>
    </w:p>
    <w:p>
      <w:pPr>
        <w:spacing w:line="500" w:lineRule="exact"/>
        <w:rPr>
          <w:rFonts w:hint="eastAsia"/>
          <w:color w:val="000000"/>
        </w:rPr>
      </w:pPr>
    </w:p>
    <w:p>
      <w:pPr>
        <w:jc w:val="center"/>
        <w:rPr>
          <w:rFonts w:hint="default" w:ascii="方正小标宋_GBK" w:hAnsi="方正小标宋_GBK" w:eastAsia="方正小标宋_GBK"/>
          <w:b/>
          <w:bCs w:val="0"/>
          <w:color w:val="000000"/>
          <w:spacing w:val="40"/>
          <w:sz w:val="52"/>
          <w:szCs w:val="52"/>
          <w:lang w:val="en-US" w:eastAsia="zh-CN"/>
        </w:rPr>
      </w:pPr>
      <w:r>
        <w:rPr>
          <w:rFonts w:hint="eastAsia" w:ascii="方正小标宋_GBK" w:hAnsi="方正小标宋_GBK" w:eastAsia="方正小标宋_GBK"/>
          <w:b/>
          <w:bCs w:val="0"/>
          <w:color w:val="000000"/>
          <w:spacing w:val="40"/>
          <w:sz w:val="52"/>
          <w:szCs w:val="52"/>
        </w:rPr>
        <w:t>质量</w:t>
      </w:r>
      <w:r>
        <w:rPr>
          <w:rFonts w:hint="eastAsia" w:ascii="方正小标宋_GBK" w:hAnsi="方正小标宋_GBK" w:eastAsia="方正小标宋_GBK"/>
          <w:b/>
          <w:bCs w:val="0"/>
          <w:color w:val="000000"/>
          <w:spacing w:val="40"/>
          <w:sz w:val="52"/>
          <w:szCs w:val="52"/>
          <w:lang w:val="en-US" w:eastAsia="zh-CN"/>
        </w:rPr>
        <w:t>信用等级评价</w:t>
      </w:r>
    </w:p>
    <w:p>
      <w:pPr>
        <w:jc w:val="center"/>
        <w:rPr>
          <w:rFonts w:hint="eastAsia" w:ascii="方正小标宋_GBK" w:hAnsi="方正小标宋_GBK" w:eastAsia="方正小标宋_GBK"/>
          <w:b/>
          <w:bCs w:val="0"/>
          <w:color w:val="000000"/>
          <w:spacing w:val="40"/>
          <w:sz w:val="52"/>
          <w:szCs w:val="52"/>
        </w:rPr>
      </w:pPr>
      <w:r>
        <w:rPr>
          <w:rFonts w:hint="eastAsia" w:ascii="方正小标宋_GBK" w:hAnsi="方正小标宋_GBK" w:eastAsia="方正小标宋_GBK"/>
          <w:b/>
          <w:bCs w:val="0"/>
          <w:color w:val="000000"/>
          <w:spacing w:val="40"/>
          <w:sz w:val="52"/>
          <w:szCs w:val="52"/>
        </w:rPr>
        <w:t>申报表</w:t>
      </w: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ind w:firstLine="272" w:firstLineChars="100"/>
        <w:rPr>
          <w:rFonts w:hint="eastAsia" w:ascii="仿宋_GB2312" w:eastAsia="仿宋_GB2312"/>
          <w:color w:val="000000"/>
        </w:rPr>
      </w:pPr>
      <w:r>
        <w:rPr>
          <w:rFonts w:hint="eastAsia" w:ascii="仿宋_GB2312" w:eastAsia="仿宋_GB2312"/>
          <w:color w:val="000000"/>
          <w:spacing w:val="-4"/>
          <w:sz w:val="28"/>
        </w:rPr>
        <w:t>企业名称</w:t>
      </w:r>
      <w:r>
        <w:rPr>
          <w:rFonts w:hint="eastAsia" w:ascii="仿宋_GB2312" w:eastAsia="仿宋_GB2312"/>
          <w:color w:val="000000"/>
        </w:rPr>
        <w:t>（公章）</w:t>
      </w:r>
      <w:r>
        <w:rPr>
          <w:rFonts w:hint="eastAsia" w:ascii="仿宋_GB2312" w:eastAsia="仿宋_GB2312"/>
          <w:color w:val="000000"/>
          <w:u w:val="single"/>
        </w:rPr>
        <w:t xml:space="preserve">                                   </w:t>
      </w:r>
      <w:r>
        <w:rPr>
          <w:rFonts w:hint="eastAsia" w:ascii="仿宋_GB2312" w:eastAsia="仿宋_GB2312"/>
          <w:color w:val="000000"/>
          <w:sz w:val="28"/>
          <w:szCs w:val="28"/>
        </w:rPr>
        <w:t>成立时间：</w:t>
      </w:r>
      <w:r>
        <w:rPr>
          <w:rFonts w:hint="eastAsia" w:ascii="仿宋_GB2312" w:eastAsia="仿宋_GB2312"/>
          <w:color w:val="000000"/>
          <w:u w:val="single"/>
        </w:rPr>
        <w:t xml:space="preserve">    </w:t>
      </w:r>
      <w:r>
        <w:rPr>
          <w:rFonts w:hint="eastAsia" w:ascii="仿宋_GB2312" w:eastAsia="仿宋_GB2312"/>
          <w:color w:val="000000"/>
          <w:u w:val="single"/>
          <w:lang w:val="en-US" w:eastAsia="zh-CN"/>
        </w:rPr>
        <w:t xml:space="preserve">   </w:t>
      </w:r>
      <w:r>
        <w:rPr>
          <w:rFonts w:hint="eastAsia" w:ascii="仿宋_GB2312" w:eastAsia="仿宋_GB2312"/>
          <w:color w:val="000000"/>
          <w:u w:val="single"/>
        </w:rPr>
        <w:t xml:space="preserve">       </w:t>
      </w:r>
    </w:p>
    <w:p>
      <w:pPr>
        <w:spacing w:before="50" w:line="360" w:lineRule="auto"/>
        <w:ind w:firstLine="272" w:firstLineChars="100"/>
        <w:rPr>
          <w:rFonts w:hint="eastAsia" w:ascii="仿宋_GB2312" w:eastAsia="仿宋_GB2312"/>
          <w:color w:val="000000"/>
          <w:spacing w:val="-4"/>
          <w:sz w:val="28"/>
          <w:u w:val="single"/>
        </w:rPr>
      </w:pPr>
      <w:r>
        <w:rPr>
          <w:rFonts w:hint="eastAsia" w:ascii="仿宋_GB2312" w:eastAsia="仿宋_GB2312"/>
          <w:color w:val="000000"/>
          <w:spacing w:val="-4"/>
          <w:sz w:val="28"/>
        </w:rPr>
        <w:t>所属行业（参见GB/T4754-2017）：</w:t>
      </w:r>
      <w:r>
        <w:rPr>
          <w:rFonts w:hint="eastAsia" w:ascii="仿宋_GB2312" w:eastAsia="仿宋_GB2312"/>
          <w:color w:val="000000"/>
          <w:spacing w:val="-4"/>
          <w:sz w:val="28"/>
          <w:u w:val="single"/>
        </w:rPr>
        <w:t xml:space="preserve">                                 </w:t>
      </w:r>
    </w:p>
    <w:p>
      <w:pPr>
        <w:spacing w:before="50" w:line="360" w:lineRule="auto"/>
        <w:ind w:firstLine="272" w:firstLineChars="100"/>
        <w:rPr>
          <w:rFonts w:hint="eastAsia" w:ascii="仿宋_GB2312" w:eastAsia="仿宋_GB2312"/>
          <w:color w:val="000000"/>
          <w:spacing w:val="-4"/>
          <w:sz w:val="28"/>
          <w:u w:val="single"/>
        </w:rPr>
      </w:pPr>
      <w:r>
        <w:rPr>
          <w:rFonts w:hint="eastAsia" w:ascii="仿宋_GB2312" w:eastAsia="仿宋_GB2312"/>
          <w:color w:val="000000"/>
          <w:spacing w:val="-4"/>
          <w:sz w:val="28"/>
        </w:rPr>
        <w:t>企业性质：□国有 □集体 □民营私营 □外资 □港澳台 □其他</w:t>
      </w:r>
      <w:r>
        <w:rPr>
          <w:rFonts w:hint="eastAsia" w:ascii="仿宋_GB2312" w:eastAsia="仿宋_GB2312"/>
          <w:color w:val="000000"/>
          <w:spacing w:val="-4"/>
          <w:sz w:val="28"/>
          <w:u w:val="single"/>
        </w:rPr>
        <w:t xml:space="preserve">      </w:t>
      </w:r>
    </w:p>
    <w:p>
      <w:pPr>
        <w:spacing w:before="50" w:line="360" w:lineRule="auto"/>
        <w:ind w:firstLine="272" w:firstLineChars="100"/>
        <w:rPr>
          <w:rFonts w:hint="eastAsia" w:ascii="仿宋_GB2312" w:eastAsia="仿宋_GB2312"/>
          <w:color w:val="000000"/>
          <w:spacing w:val="-4"/>
          <w:sz w:val="28"/>
        </w:rPr>
      </w:pPr>
      <w:r>
        <w:rPr>
          <w:rFonts w:hint="eastAsia" w:ascii="仿宋_GB2312" w:eastAsia="仿宋_GB2312"/>
          <w:color w:val="000000"/>
          <w:spacing w:val="-4"/>
          <w:sz w:val="28"/>
        </w:rPr>
        <w:t>联 系 人：</w:t>
      </w:r>
      <w:r>
        <w:rPr>
          <w:rFonts w:hint="eastAsia" w:ascii="仿宋_GB2312" w:eastAsia="仿宋_GB2312"/>
          <w:color w:val="000000"/>
          <w:spacing w:val="-4"/>
          <w:sz w:val="28"/>
          <w:u w:val="single"/>
        </w:rPr>
        <w:t xml:space="preserve">           </w:t>
      </w:r>
      <w:r>
        <w:rPr>
          <w:rFonts w:hint="eastAsia" w:ascii="仿宋_GB2312" w:eastAsia="仿宋_GB2312"/>
          <w:color w:val="000000"/>
          <w:spacing w:val="-4"/>
          <w:sz w:val="28"/>
        </w:rPr>
        <w:t>所在部门：</w:t>
      </w:r>
      <w:r>
        <w:rPr>
          <w:rFonts w:hint="eastAsia" w:ascii="仿宋_GB2312" w:eastAsia="仿宋_GB2312"/>
          <w:color w:val="000000"/>
          <w:spacing w:val="-4"/>
          <w:sz w:val="28"/>
          <w:u w:val="single"/>
        </w:rPr>
        <w:t xml:space="preserve">                                 </w:t>
      </w:r>
    </w:p>
    <w:p>
      <w:pPr>
        <w:spacing w:before="50" w:line="360" w:lineRule="auto"/>
        <w:ind w:firstLine="272" w:firstLineChars="100"/>
        <w:rPr>
          <w:rFonts w:hint="eastAsia" w:ascii="仿宋_GB2312" w:eastAsia="仿宋_GB2312"/>
          <w:color w:val="000000"/>
          <w:spacing w:val="-4"/>
          <w:sz w:val="28"/>
        </w:rPr>
      </w:pPr>
      <w:r>
        <w:rPr>
          <w:rFonts w:hint="eastAsia" w:ascii="仿宋_GB2312" w:eastAsia="仿宋_GB2312"/>
          <w:color w:val="000000"/>
          <w:spacing w:val="-4"/>
          <w:sz w:val="28"/>
        </w:rPr>
        <w:t>座    机：</w:t>
      </w:r>
      <w:r>
        <w:rPr>
          <w:rFonts w:hint="eastAsia" w:ascii="仿宋_GB2312" w:eastAsia="仿宋_GB2312"/>
          <w:color w:val="000000"/>
          <w:spacing w:val="-4"/>
          <w:sz w:val="28"/>
          <w:u w:val="single"/>
        </w:rPr>
        <w:t xml:space="preserve">         </w:t>
      </w:r>
      <w:r>
        <w:rPr>
          <w:rFonts w:hint="eastAsia" w:ascii="仿宋_GB2312" w:eastAsia="仿宋_GB2312"/>
          <w:color w:val="000000"/>
          <w:spacing w:val="-4"/>
          <w:sz w:val="28"/>
          <w:u w:val="single"/>
          <w:lang w:val="en-US" w:eastAsia="zh-CN"/>
        </w:rPr>
        <w:t xml:space="preserve"> </w:t>
      </w:r>
      <w:r>
        <w:rPr>
          <w:rFonts w:hint="eastAsia" w:ascii="仿宋_GB2312" w:eastAsia="仿宋_GB2312"/>
          <w:color w:val="000000"/>
          <w:spacing w:val="-4"/>
          <w:sz w:val="28"/>
          <w:u w:val="single"/>
        </w:rPr>
        <w:t xml:space="preserve">            </w:t>
      </w:r>
      <w:r>
        <w:rPr>
          <w:rFonts w:hint="eastAsia" w:ascii="仿宋_GB2312" w:eastAsia="仿宋_GB2312"/>
          <w:color w:val="000000"/>
          <w:spacing w:val="-4"/>
          <w:sz w:val="28"/>
        </w:rPr>
        <w:t>手  机：</w:t>
      </w:r>
      <w:r>
        <w:rPr>
          <w:rFonts w:hint="eastAsia" w:ascii="仿宋_GB2312" w:eastAsia="仿宋_GB2312"/>
          <w:color w:val="000000"/>
          <w:spacing w:val="-4"/>
          <w:sz w:val="28"/>
          <w:u w:val="single"/>
        </w:rPr>
        <w:t xml:space="preserve">     </w:t>
      </w:r>
      <w:r>
        <w:rPr>
          <w:rFonts w:hint="eastAsia" w:ascii="仿宋_GB2312" w:eastAsia="仿宋_GB2312"/>
          <w:color w:val="000000"/>
          <w:spacing w:val="-4"/>
          <w:sz w:val="28"/>
          <w:u w:val="single"/>
          <w:lang w:val="en-US" w:eastAsia="zh-CN"/>
        </w:rPr>
        <w:t xml:space="preserve">     </w:t>
      </w:r>
      <w:r>
        <w:rPr>
          <w:rFonts w:hint="eastAsia" w:ascii="仿宋_GB2312" w:eastAsia="仿宋_GB2312"/>
          <w:color w:val="000000"/>
          <w:spacing w:val="-4"/>
          <w:sz w:val="28"/>
          <w:u w:val="single"/>
        </w:rPr>
        <w:t xml:space="preserve">              </w:t>
      </w:r>
    </w:p>
    <w:p>
      <w:pPr>
        <w:spacing w:before="50" w:line="360" w:lineRule="auto"/>
        <w:ind w:firstLine="272" w:firstLineChars="100"/>
        <w:rPr>
          <w:rFonts w:hint="eastAsia" w:ascii="仿宋_GB2312" w:eastAsia="仿宋_GB2312"/>
          <w:color w:val="000000"/>
          <w:spacing w:val="-4"/>
          <w:sz w:val="28"/>
          <w:u w:val="single"/>
        </w:rPr>
      </w:pPr>
      <w:r>
        <w:rPr>
          <w:rFonts w:hint="eastAsia" w:ascii="仿宋_GB2312" w:eastAsia="仿宋_GB2312"/>
          <w:color w:val="000000"/>
          <w:spacing w:val="-4"/>
          <w:sz w:val="28"/>
        </w:rPr>
        <w:t>传    真：</w:t>
      </w:r>
      <w:r>
        <w:rPr>
          <w:rFonts w:hint="eastAsia" w:ascii="仿宋_GB2312" w:eastAsia="仿宋_GB2312"/>
          <w:color w:val="000000"/>
          <w:spacing w:val="-4"/>
          <w:sz w:val="28"/>
          <w:u w:val="single"/>
        </w:rPr>
        <w:t xml:space="preserve">                    </w:t>
      </w:r>
      <w:r>
        <w:rPr>
          <w:rFonts w:hint="eastAsia" w:ascii="仿宋_GB2312" w:eastAsia="仿宋_GB2312"/>
          <w:color w:val="000000"/>
          <w:spacing w:val="-4"/>
          <w:sz w:val="28"/>
        </w:rPr>
        <w:t xml:space="preserve"> E_mail：</w:t>
      </w:r>
      <w:r>
        <w:rPr>
          <w:rFonts w:hint="eastAsia" w:ascii="仿宋_GB2312" w:eastAsia="仿宋_GB2312"/>
          <w:color w:val="000000"/>
          <w:spacing w:val="-4"/>
          <w:sz w:val="28"/>
          <w:u w:val="single"/>
        </w:rPr>
        <w:t>　　　　　　　        　</w:t>
      </w:r>
    </w:p>
    <w:p>
      <w:pPr>
        <w:spacing w:before="50" w:line="360" w:lineRule="auto"/>
        <w:ind w:firstLine="272" w:firstLineChars="100"/>
        <w:rPr>
          <w:rFonts w:hint="eastAsia" w:ascii="仿宋_GB2312" w:eastAsia="仿宋_GB2312"/>
          <w:color w:val="000000"/>
          <w:spacing w:val="-4"/>
          <w:sz w:val="28"/>
        </w:rPr>
      </w:pPr>
      <w:r>
        <w:rPr>
          <w:rFonts w:hint="eastAsia" w:ascii="仿宋_GB2312" w:eastAsia="仿宋_GB2312"/>
          <w:color w:val="000000"/>
          <w:spacing w:val="-4"/>
          <w:sz w:val="28"/>
        </w:rPr>
        <w:t>通讯地址：</w:t>
      </w:r>
      <w:r>
        <w:rPr>
          <w:rFonts w:hint="eastAsia" w:ascii="仿宋_GB2312" w:eastAsia="仿宋_GB2312"/>
          <w:color w:val="000000"/>
          <w:spacing w:val="-4"/>
          <w:sz w:val="28"/>
          <w:u w:val="single"/>
        </w:rPr>
        <w:t xml:space="preserve">                                       </w:t>
      </w:r>
      <w:r>
        <w:rPr>
          <w:rFonts w:hint="eastAsia" w:ascii="仿宋_GB2312" w:eastAsia="仿宋_GB2312"/>
          <w:color w:val="000000"/>
          <w:spacing w:val="-4"/>
          <w:sz w:val="28"/>
        </w:rPr>
        <w:t>邮编：</w:t>
      </w:r>
      <w:r>
        <w:rPr>
          <w:rFonts w:hint="eastAsia" w:ascii="仿宋_GB2312" w:eastAsia="仿宋_GB2312"/>
          <w:color w:val="000000"/>
          <w:spacing w:val="-4"/>
          <w:sz w:val="28"/>
          <w:u w:val="single"/>
        </w:rPr>
        <w:t xml:space="preserve">   </w:t>
      </w:r>
      <w:r>
        <w:rPr>
          <w:rFonts w:ascii="仿宋_GB2312" w:eastAsia="仿宋_GB2312"/>
          <w:color w:val="000000"/>
          <w:spacing w:val="-4"/>
          <w:sz w:val="28"/>
          <w:u w:val="single"/>
        </w:rPr>
        <w:t xml:space="preserve">   </w:t>
      </w:r>
      <w:r>
        <w:rPr>
          <w:rFonts w:hint="eastAsia" w:ascii="仿宋_GB2312" w:eastAsia="仿宋_GB2312"/>
          <w:color w:val="000000"/>
          <w:spacing w:val="-4"/>
          <w:sz w:val="28"/>
          <w:u w:val="single"/>
        </w:rPr>
        <w:t xml:space="preserve">   </w:t>
      </w:r>
    </w:p>
    <w:p>
      <w:pPr>
        <w:spacing w:before="50" w:line="360" w:lineRule="auto"/>
        <w:ind w:firstLine="272" w:firstLineChars="100"/>
        <w:rPr>
          <w:rFonts w:hint="eastAsia" w:ascii="仿宋_GB2312" w:eastAsia="仿宋_GB2312"/>
          <w:color w:val="000000"/>
          <w:spacing w:val="-4"/>
          <w:sz w:val="28"/>
          <w:u w:val="single"/>
        </w:rPr>
      </w:pPr>
      <w:r>
        <w:rPr>
          <w:rFonts w:hint="eastAsia" w:ascii="仿宋_GB2312" w:eastAsia="仿宋_GB2312"/>
          <w:color w:val="000000"/>
          <w:spacing w:val="-4"/>
          <w:sz w:val="28"/>
        </w:rPr>
        <w:t>企业网址：</w:t>
      </w:r>
      <w:r>
        <w:rPr>
          <w:rFonts w:hint="eastAsia" w:ascii="仿宋_GB2312" w:eastAsia="仿宋_GB2312"/>
          <w:color w:val="000000"/>
          <w:spacing w:val="-4"/>
          <w:sz w:val="28"/>
          <w:u w:val="single"/>
        </w:rPr>
        <w:t xml:space="preserve">                                                      </w:t>
      </w:r>
    </w:p>
    <w:p>
      <w:pPr>
        <w:rPr>
          <w:rFonts w:hint="eastAsia" w:ascii="仿宋_GB2312" w:eastAsia="仿宋_GB2312"/>
        </w:rPr>
      </w:pPr>
    </w:p>
    <w:p>
      <w:pPr>
        <w:rPr>
          <w:rFonts w:hint="eastAsia"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hint="eastAsia" w:ascii="仿宋_GB2312" w:eastAsia="仿宋_GB2312"/>
        </w:rPr>
      </w:pPr>
    </w:p>
    <w:p>
      <w:pPr>
        <w:jc w:val="center"/>
        <w:rPr>
          <w:rFonts w:hint="eastAsia" w:ascii="仿宋_GB2312" w:eastAsia="仿宋_GB2312"/>
          <w:color w:val="000000"/>
          <w:spacing w:val="-4"/>
          <w:sz w:val="28"/>
        </w:rPr>
      </w:pPr>
      <w:r>
        <w:rPr>
          <w:rFonts w:hint="eastAsia" w:ascii="仿宋_GB2312" w:eastAsia="仿宋_GB2312"/>
          <w:color w:val="000000"/>
          <w:spacing w:val="-4"/>
          <w:sz w:val="28"/>
        </w:rPr>
        <w:t>填表日期： 202</w:t>
      </w:r>
      <w:r>
        <w:rPr>
          <w:rFonts w:hint="eastAsia" w:ascii="仿宋_GB2312" w:eastAsia="仿宋_GB2312"/>
          <w:color w:val="000000"/>
          <w:spacing w:val="-4"/>
          <w:sz w:val="28"/>
          <w:lang w:val="en-US" w:eastAsia="zh-CN"/>
        </w:rPr>
        <w:t>1</w:t>
      </w:r>
      <w:r>
        <w:rPr>
          <w:rFonts w:hint="eastAsia" w:ascii="仿宋_GB2312" w:eastAsia="仿宋_GB2312"/>
          <w:color w:val="000000"/>
          <w:spacing w:val="-4"/>
          <w:sz w:val="28"/>
        </w:rPr>
        <w:t xml:space="preserve">年   月   </w:t>
      </w:r>
      <w:r>
        <w:rPr>
          <w:rFonts w:ascii="仿宋_GB2312" w:eastAsia="仿宋_GB2312"/>
          <w:color w:val="000000"/>
          <w:spacing w:val="-4"/>
          <w:sz w:val="28"/>
        </w:rPr>
        <w:t xml:space="preserve"> </w:t>
      </w:r>
      <w:r>
        <w:rPr>
          <w:rFonts w:hint="eastAsia" w:ascii="仿宋_GB2312" w:eastAsia="仿宋_GB2312"/>
          <w:color w:val="000000"/>
          <w:spacing w:val="-4"/>
          <w:sz w:val="28"/>
        </w:rPr>
        <w:t>日</w:t>
      </w:r>
    </w:p>
    <w:p>
      <w:pPr>
        <w:jc w:val="center"/>
        <w:rPr>
          <w:rFonts w:hint="eastAsia" w:ascii="仿宋_GB2312" w:eastAsia="仿宋_GB2312"/>
          <w:color w:val="000000"/>
          <w:spacing w:val="-4"/>
          <w:sz w:val="28"/>
        </w:rPr>
      </w:pPr>
    </w:p>
    <w:p>
      <w:pPr>
        <w:jc w:val="center"/>
        <w:rPr>
          <w:rFonts w:hint="eastAsia" w:ascii="仿宋_GB2312" w:eastAsia="仿宋_GB2312"/>
          <w:color w:val="000000"/>
          <w:spacing w:val="-4"/>
          <w:sz w:val="28"/>
        </w:rPr>
      </w:pPr>
    </w:p>
    <w:p>
      <w:pPr>
        <w:snapToGrid w:val="0"/>
        <w:spacing w:line="240" w:lineRule="atLeast"/>
        <w:jc w:val="center"/>
        <w:rPr>
          <w:rFonts w:ascii="方正小标宋_GBK" w:hAnsi="方正小标宋_GBK" w:eastAsia="方正小标宋_GBK"/>
          <w:bCs/>
          <w:color w:val="000000"/>
          <w:spacing w:val="40"/>
          <w:sz w:val="44"/>
          <w:szCs w:val="44"/>
        </w:rPr>
      </w:pPr>
      <w:r>
        <w:rPr>
          <w:rFonts w:hint="eastAsia" w:ascii="方正小标宋_GBK" w:hAnsi="方正小标宋_GBK" w:eastAsia="方正小标宋_GBK"/>
          <w:bCs/>
          <w:color w:val="000000"/>
          <w:spacing w:val="40"/>
          <w:sz w:val="44"/>
          <w:szCs w:val="44"/>
        </w:rPr>
        <w:br w:type="page"/>
      </w:r>
      <w:r>
        <w:rPr>
          <w:rFonts w:hint="eastAsia" w:ascii="方正小标宋_GBK" w:hAnsi="方正小标宋_GBK" w:eastAsia="方正小标宋_GBK"/>
          <w:b/>
          <w:bCs w:val="0"/>
          <w:color w:val="000000"/>
          <w:spacing w:val="40"/>
          <w:sz w:val="44"/>
          <w:szCs w:val="44"/>
        </w:rPr>
        <w:t>质量</w:t>
      </w:r>
      <w:r>
        <w:rPr>
          <w:rFonts w:hint="eastAsia" w:ascii="方正小标宋_GBK" w:hAnsi="方正小标宋_GBK" w:eastAsia="方正小标宋_GBK"/>
          <w:b/>
          <w:bCs w:val="0"/>
          <w:color w:val="000000"/>
          <w:spacing w:val="40"/>
          <w:sz w:val="44"/>
          <w:szCs w:val="44"/>
          <w:lang w:val="en-US" w:eastAsia="zh-CN"/>
        </w:rPr>
        <w:t>信用等级评价</w:t>
      </w:r>
      <w:r>
        <w:rPr>
          <w:rFonts w:hint="eastAsia" w:ascii="方正小标宋_GBK" w:hAnsi="方正小标宋_GBK" w:eastAsia="方正小标宋_GBK"/>
          <w:b/>
          <w:bCs w:val="0"/>
          <w:color w:val="000000"/>
          <w:spacing w:val="40"/>
          <w:sz w:val="44"/>
          <w:szCs w:val="44"/>
        </w:rPr>
        <w:t>申报表</w:t>
      </w:r>
    </w:p>
    <w:tbl>
      <w:tblPr>
        <w:tblStyle w:val="2"/>
        <w:tblW w:w="9362" w:type="dxa"/>
        <w:jc w:val="center"/>
        <w:tblLayout w:type="fixed"/>
        <w:tblCellMar>
          <w:top w:w="0" w:type="dxa"/>
          <w:left w:w="108" w:type="dxa"/>
          <w:bottom w:w="0" w:type="dxa"/>
          <w:right w:w="108" w:type="dxa"/>
        </w:tblCellMar>
      </w:tblPr>
      <w:tblGrid>
        <w:gridCol w:w="426"/>
        <w:gridCol w:w="316"/>
        <w:gridCol w:w="283"/>
        <w:gridCol w:w="676"/>
        <w:gridCol w:w="600"/>
        <w:gridCol w:w="850"/>
        <w:gridCol w:w="393"/>
        <w:gridCol w:w="1701"/>
        <w:gridCol w:w="33"/>
        <w:gridCol w:w="109"/>
        <w:gridCol w:w="1417"/>
        <w:gridCol w:w="458"/>
        <w:gridCol w:w="251"/>
        <w:gridCol w:w="174"/>
        <w:gridCol w:w="709"/>
        <w:gridCol w:w="966"/>
      </w:tblGrid>
      <w:tr>
        <w:tblPrEx>
          <w:tblCellMar>
            <w:top w:w="0" w:type="dxa"/>
            <w:left w:w="108" w:type="dxa"/>
            <w:bottom w:w="0" w:type="dxa"/>
            <w:right w:w="108" w:type="dxa"/>
          </w:tblCellMar>
        </w:tblPrEx>
        <w:trPr>
          <w:trHeight w:val="519" w:hRule="atLeast"/>
          <w:jc w:val="center"/>
        </w:trPr>
        <w:tc>
          <w:tcPr>
            <w:tcW w:w="426" w:type="dxa"/>
            <w:vMerge w:val="restart"/>
            <w:tcBorders>
              <w:top w:val="single" w:color="auto" w:sz="4" w:space="0"/>
              <w:left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企业基本信息</w:t>
            </w:r>
          </w:p>
        </w:tc>
        <w:tc>
          <w:tcPr>
            <w:tcW w:w="1275"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3686" w:type="dxa"/>
            <w:gridSpan w:val="6"/>
            <w:tcBorders>
              <w:top w:val="single" w:color="auto" w:sz="4" w:space="0"/>
              <w:left w:val="nil"/>
              <w:bottom w:val="single" w:color="auto" w:sz="4" w:space="0"/>
              <w:right w:val="single" w:color="auto" w:sz="4" w:space="0"/>
            </w:tcBorders>
            <w:noWrap w:val="0"/>
            <w:vAlign w:val="center"/>
          </w:tcPr>
          <w:p>
            <w:pPr>
              <w:snapToGrid w:val="0"/>
              <w:spacing w:line="240" w:lineRule="atLeast"/>
              <w:rPr>
                <w:rFonts w:hint="eastAsia" w:ascii="宋体" w:hAnsi="宋体" w:eastAsia="宋体" w:cs="宋体"/>
                <w:szCs w:val="21"/>
              </w:rPr>
            </w:pPr>
          </w:p>
        </w:tc>
        <w:tc>
          <w:tcPr>
            <w:tcW w:w="2126"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是否上市</w:t>
            </w:r>
          </w:p>
        </w:tc>
        <w:tc>
          <w:tcPr>
            <w:tcW w:w="1849"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ind w:firstLine="240" w:firstLineChars="100"/>
              <w:rPr>
                <w:rFonts w:hint="eastAsia" w:ascii="宋体" w:hAnsi="宋体" w:eastAsia="宋体" w:cs="宋体"/>
                <w:sz w:val="24"/>
                <w:szCs w:val="24"/>
                <w:u w:val="single"/>
              </w:rPr>
            </w:pPr>
            <w:r>
              <w:rPr>
                <w:rFonts w:hint="eastAsia" w:ascii="宋体" w:hAnsi="宋体" w:eastAsia="宋体" w:cs="宋体"/>
                <w:sz w:val="24"/>
                <w:szCs w:val="24"/>
              </w:rPr>
              <w:t>□是 □否</w:t>
            </w:r>
          </w:p>
        </w:tc>
      </w:tr>
      <w:tr>
        <w:tblPrEx>
          <w:tblCellMar>
            <w:top w:w="0" w:type="dxa"/>
            <w:left w:w="108" w:type="dxa"/>
            <w:bottom w:w="0" w:type="dxa"/>
            <w:right w:w="108" w:type="dxa"/>
          </w:tblCellMar>
        </w:tblPrEx>
        <w:trPr>
          <w:trHeight w:val="557" w:hRule="atLeast"/>
          <w:jc w:val="center"/>
        </w:trPr>
        <w:tc>
          <w:tcPr>
            <w:tcW w:w="426" w:type="dxa"/>
            <w:vMerge w:val="continue"/>
            <w:tcBorders>
              <w:left w:val="single" w:color="auto" w:sz="4" w:space="0"/>
              <w:right w:val="single" w:color="auto" w:sz="4" w:space="0"/>
            </w:tcBorders>
            <w:noWrap w:val="0"/>
            <w:vAlign w:val="center"/>
          </w:tcPr>
          <w:p>
            <w:pPr>
              <w:widowControl/>
              <w:snapToGrid w:val="0"/>
              <w:spacing w:line="240" w:lineRule="atLeast"/>
              <w:jc w:val="left"/>
              <w:rPr>
                <w:rFonts w:hint="eastAsia" w:ascii="宋体" w:hAnsi="宋体" w:eastAsia="宋体" w:cs="宋体"/>
                <w:sz w:val="24"/>
                <w:szCs w:val="24"/>
              </w:rPr>
            </w:pPr>
          </w:p>
        </w:tc>
        <w:tc>
          <w:tcPr>
            <w:tcW w:w="1275"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企业规模</w:t>
            </w:r>
          </w:p>
        </w:tc>
        <w:tc>
          <w:tcPr>
            <w:tcW w:w="3686" w:type="dxa"/>
            <w:gridSpan w:val="6"/>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□大型  □中型 □小型 □微型</w:t>
            </w:r>
          </w:p>
        </w:tc>
        <w:tc>
          <w:tcPr>
            <w:tcW w:w="2126"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企业信用负责人及联系方式</w:t>
            </w:r>
          </w:p>
        </w:tc>
        <w:tc>
          <w:tcPr>
            <w:tcW w:w="1849"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p>
            <w:pPr>
              <w:snapToGrid w:val="0"/>
              <w:spacing w:line="240" w:lineRule="atLeas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09" w:hRule="atLeast"/>
          <w:jc w:val="center"/>
        </w:trPr>
        <w:tc>
          <w:tcPr>
            <w:tcW w:w="426" w:type="dxa"/>
            <w:vMerge w:val="continue"/>
            <w:tcBorders>
              <w:left w:val="single" w:color="auto" w:sz="4" w:space="0"/>
              <w:right w:val="single" w:color="auto" w:sz="4" w:space="0"/>
            </w:tcBorders>
            <w:noWrap w:val="0"/>
            <w:vAlign w:val="center"/>
          </w:tcPr>
          <w:p>
            <w:pPr>
              <w:widowControl/>
              <w:snapToGrid w:val="0"/>
              <w:spacing w:line="240" w:lineRule="atLeast"/>
              <w:jc w:val="left"/>
              <w:rPr>
                <w:rFonts w:hint="eastAsia" w:ascii="宋体" w:hAnsi="宋体" w:eastAsia="宋体" w:cs="宋体"/>
                <w:sz w:val="24"/>
                <w:szCs w:val="24"/>
              </w:rPr>
            </w:pPr>
          </w:p>
        </w:tc>
        <w:tc>
          <w:tcPr>
            <w:tcW w:w="1275"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jc w:val="center"/>
              <w:rPr>
                <w:rFonts w:hint="eastAsia" w:ascii="宋体" w:hAnsi="宋体" w:eastAsia="宋体" w:cs="宋体"/>
                <w:sz w:val="24"/>
                <w:szCs w:val="24"/>
              </w:rPr>
            </w:pPr>
            <w:r>
              <w:rPr>
                <w:rFonts w:hint="eastAsia" w:ascii="宋体" w:hAnsi="宋体" w:eastAsia="宋体" w:cs="宋体"/>
                <w:sz w:val="24"/>
                <w:szCs w:val="24"/>
              </w:rPr>
              <w:t>主要产品/服务</w:t>
            </w:r>
          </w:p>
        </w:tc>
        <w:tc>
          <w:tcPr>
            <w:tcW w:w="7661" w:type="dxa"/>
            <w:gridSpan w:val="12"/>
            <w:tcBorders>
              <w:top w:val="single" w:color="auto" w:sz="4" w:space="0"/>
              <w:left w:val="nil"/>
              <w:bottom w:val="single" w:color="auto" w:sz="4" w:space="0"/>
              <w:right w:val="single" w:color="auto" w:sz="4" w:space="0"/>
            </w:tcBorders>
            <w:noWrap w:val="0"/>
            <w:vAlign w:val="center"/>
          </w:tcPr>
          <w:p>
            <w:pPr>
              <w:snapToGrid w:val="0"/>
              <w:spacing w:line="240" w:lineRule="atLeast"/>
              <w:rPr>
                <w:rFonts w:hint="eastAsia" w:ascii="宋体" w:hAnsi="宋体" w:eastAsia="宋体" w:cs="宋体"/>
                <w:sz w:val="24"/>
                <w:szCs w:val="24"/>
              </w:rPr>
            </w:pPr>
          </w:p>
        </w:tc>
      </w:tr>
      <w:tr>
        <w:tblPrEx>
          <w:tblCellMar>
            <w:top w:w="0" w:type="dxa"/>
            <w:left w:w="108" w:type="dxa"/>
            <w:bottom w:w="0" w:type="dxa"/>
            <w:right w:w="108" w:type="dxa"/>
          </w:tblCellMar>
        </w:tblPrEx>
        <w:trPr>
          <w:trHeight w:val="510" w:hRule="atLeast"/>
          <w:jc w:val="center"/>
        </w:trPr>
        <w:tc>
          <w:tcPr>
            <w:tcW w:w="426" w:type="dxa"/>
            <w:vMerge w:val="continue"/>
            <w:tcBorders>
              <w:left w:val="single" w:color="auto" w:sz="4" w:space="0"/>
              <w:right w:val="single" w:color="auto" w:sz="4" w:space="0"/>
            </w:tcBorders>
            <w:noWrap w:val="0"/>
            <w:vAlign w:val="center"/>
          </w:tcPr>
          <w:p>
            <w:pPr>
              <w:widowControl/>
              <w:snapToGrid w:val="0"/>
              <w:spacing w:line="240" w:lineRule="atLeast"/>
              <w:jc w:val="left"/>
              <w:rPr>
                <w:rFonts w:hint="eastAsia" w:ascii="宋体" w:hAnsi="宋体" w:eastAsia="宋体" w:cs="宋体"/>
                <w:sz w:val="24"/>
                <w:szCs w:val="24"/>
              </w:rPr>
            </w:pPr>
          </w:p>
        </w:tc>
        <w:tc>
          <w:tcPr>
            <w:tcW w:w="1875"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243" w:type="dxa"/>
            <w:gridSpan w:val="2"/>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姓 名</w:t>
            </w:r>
          </w:p>
        </w:tc>
        <w:tc>
          <w:tcPr>
            <w:tcW w:w="1701"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手 机</w:t>
            </w:r>
          </w:p>
        </w:tc>
        <w:tc>
          <w:tcPr>
            <w:tcW w:w="1559"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座机</w:t>
            </w:r>
          </w:p>
        </w:tc>
        <w:tc>
          <w:tcPr>
            <w:tcW w:w="2558" w:type="dxa"/>
            <w:gridSpan w:val="5"/>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E_mail</w:t>
            </w:r>
          </w:p>
        </w:tc>
      </w:tr>
      <w:tr>
        <w:tblPrEx>
          <w:tblCellMar>
            <w:top w:w="0" w:type="dxa"/>
            <w:left w:w="108" w:type="dxa"/>
            <w:bottom w:w="0" w:type="dxa"/>
            <w:right w:w="108" w:type="dxa"/>
          </w:tblCellMar>
        </w:tblPrEx>
        <w:trPr>
          <w:trHeight w:val="510" w:hRule="atLeast"/>
          <w:jc w:val="center"/>
        </w:trPr>
        <w:tc>
          <w:tcPr>
            <w:tcW w:w="426" w:type="dxa"/>
            <w:vMerge w:val="continue"/>
            <w:tcBorders>
              <w:left w:val="single" w:color="auto" w:sz="4" w:space="0"/>
              <w:right w:val="single" w:color="auto" w:sz="4" w:space="0"/>
            </w:tcBorders>
            <w:noWrap w:val="0"/>
            <w:vAlign w:val="center"/>
          </w:tcPr>
          <w:p>
            <w:pPr>
              <w:widowControl/>
              <w:snapToGrid w:val="0"/>
              <w:spacing w:line="240" w:lineRule="atLeast"/>
              <w:jc w:val="left"/>
              <w:rPr>
                <w:rFonts w:hint="eastAsia" w:ascii="宋体" w:hAnsi="宋体" w:eastAsia="宋体" w:cs="宋体"/>
                <w:sz w:val="24"/>
                <w:szCs w:val="24"/>
              </w:rPr>
            </w:pPr>
          </w:p>
        </w:tc>
        <w:tc>
          <w:tcPr>
            <w:tcW w:w="1875"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董事长/总经理</w:t>
            </w:r>
          </w:p>
        </w:tc>
        <w:tc>
          <w:tcPr>
            <w:tcW w:w="1243" w:type="dxa"/>
            <w:gridSpan w:val="2"/>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559"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2558" w:type="dxa"/>
            <w:gridSpan w:val="5"/>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253" w:hRule="atLeast"/>
          <w:jc w:val="center"/>
        </w:trPr>
        <w:tc>
          <w:tcPr>
            <w:tcW w:w="426" w:type="dxa"/>
            <w:vMerge w:val="continue"/>
            <w:tcBorders>
              <w:left w:val="single" w:color="auto" w:sz="4" w:space="0"/>
              <w:right w:val="single" w:color="auto" w:sz="4" w:space="0"/>
            </w:tcBorders>
            <w:noWrap w:val="0"/>
            <w:vAlign w:val="center"/>
          </w:tcPr>
          <w:p>
            <w:pPr>
              <w:widowControl/>
              <w:snapToGrid w:val="0"/>
              <w:spacing w:line="240" w:lineRule="atLeast"/>
              <w:jc w:val="left"/>
              <w:rPr>
                <w:rFonts w:hint="eastAsia" w:ascii="宋体" w:hAnsi="宋体" w:eastAsia="宋体" w:cs="宋体"/>
                <w:sz w:val="24"/>
                <w:szCs w:val="24"/>
              </w:rPr>
            </w:pPr>
          </w:p>
        </w:tc>
        <w:tc>
          <w:tcPr>
            <w:tcW w:w="1875"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首席质量官/</w:t>
            </w:r>
          </w:p>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质量负责人</w:t>
            </w:r>
          </w:p>
        </w:tc>
        <w:tc>
          <w:tcPr>
            <w:tcW w:w="1243" w:type="dxa"/>
            <w:gridSpan w:val="2"/>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559"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2558" w:type="dxa"/>
            <w:gridSpan w:val="5"/>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0" w:hRule="atLeast"/>
          <w:jc w:val="center"/>
        </w:trPr>
        <w:tc>
          <w:tcPr>
            <w:tcW w:w="426" w:type="dxa"/>
            <w:vMerge w:val="continue"/>
            <w:tcBorders>
              <w:left w:val="single" w:color="auto" w:sz="4" w:space="0"/>
              <w:right w:val="single" w:color="auto" w:sz="4" w:space="0"/>
            </w:tcBorders>
            <w:noWrap w:val="0"/>
            <w:vAlign w:val="center"/>
          </w:tcPr>
          <w:p>
            <w:pPr>
              <w:widowControl/>
              <w:snapToGrid w:val="0"/>
              <w:spacing w:line="240" w:lineRule="atLeast"/>
              <w:jc w:val="left"/>
              <w:rPr>
                <w:rFonts w:hint="eastAsia" w:ascii="宋体" w:hAnsi="宋体" w:eastAsia="宋体" w:cs="宋体"/>
                <w:sz w:val="24"/>
                <w:szCs w:val="24"/>
              </w:rPr>
            </w:pPr>
          </w:p>
        </w:tc>
        <w:tc>
          <w:tcPr>
            <w:tcW w:w="1875"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申报联系人</w:t>
            </w:r>
          </w:p>
        </w:tc>
        <w:tc>
          <w:tcPr>
            <w:tcW w:w="1243" w:type="dxa"/>
            <w:gridSpan w:val="2"/>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701" w:type="dxa"/>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559"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2558" w:type="dxa"/>
            <w:gridSpan w:val="5"/>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744" w:hRule="atLeast"/>
          <w:jc w:val="center"/>
        </w:trPr>
        <w:tc>
          <w:tcPr>
            <w:tcW w:w="2301"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atLeast"/>
              <w:jc w:val="center"/>
              <w:rPr>
                <w:rFonts w:hint="eastAsia" w:ascii="宋体" w:hAnsi="宋体" w:eastAsia="宋体" w:cs="宋体"/>
                <w:sz w:val="24"/>
                <w:szCs w:val="24"/>
              </w:rPr>
            </w:pPr>
            <w:r>
              <w:rPr>
                <w:rFonts w:hint="eastAsia" w:ascii="宋体" w:hAnsi="宋体" w:eastAsia="宋体" w:cs="宋体"/>
                <w:sz w:val="24"/>
                <w:szCs w:val="24"/>
              </w:rPr>
              <w:t>连续获得守合同重信用公示企的年度</w:t>
            </w:r>
          </w:p>
        </w:tc>
        <w:tc>
          <w:tcPr>
            <w:tcW w:w="5386" w:type="dxa"/>
            <w:gridSpan w:val="9"/>
            <w:tcBorders>
              <w:top w:val="single" w:color="auto" w:sz="4" w:space="0"/>
              <w:left w:val="nil"/>
              <w:bottom w:val="single" w:color="auto" w:sz="4" w:space="0"/>
              <w:right w:val="single" w:color="auto" w:sz="4" w:space="0"/>
            </w:tcBorders>
            <w:noWrap w:val="0"/>
            <w:vAlign w:val="center"/>
          </w:tcPr>
          <w:p>
            <w:pPr>
              <w:adjustRightInd w:val="0"/>
              <w:snapToGrid w:val="0"/>
              <w:spacing w:line="220" w:lineRule="atLeast"/>
              <w:rPr>
                <w:rFonts w:hint="eastAsia" w:ascii="宋体" w:hAnsi="宋体" w:eastAsia="宋体" w:cs="宋体"/>
                <w:sz w:val="24"/>
                <w:szCs w:val="24"/>
              </w:rPr>
            </w:pPr>
          </w:p>
        </w:tc>
        <w:tc>
          <w:tcPr>
            <w:tcW w:w="709"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atLeast"/>
              <w:jc w:val="center"/>
              <w:rPr>
                <w:rFonts w:hint="eastAsia" w:ascii="宋体" w:hAnsi="宋体" w:eastAsia="宋体" w:cs="宋体"/>
                <w:sz w:val="24"/>
                <w:szCs w:val="24"/>
              </w:rPr>
            </w:pPr>
            <w:r>
              <w:rPr>
                <w:rFonts w:hint="eastAsia" w:ascii="宋体" w:hAnsi="宋体" w:eastAsia="宋体" w:cs="宋体"/>
                <w:sz w:val="24"/>
                <w:szCs w:val="24"/>
              </w:rPr>
              <w:t>员工</w:t>
            </w:r>
          </w:p>
          <w:p>
            <w:pPr>
              <w:adjustRightInd w:val="0"/>
              <w:snapToGrid w:val="0"/>
              <w:spacing w:line="220" w:lineRule="atLeast"/>
              <w:jc w:val="center"/>
              <w:rPr>
                <w:rFonts w:hint="eastAsia" w:ascii="宋体" w:hAnsi="宋体" w:eastAsia="宋体" w:cs="宋体"/>
                <w:sz w:val="24"/>
                <w:szCs w:val="24"/>
              </w:rPr>
            </w:pPr>
            <w:r>
              <w:rPr>
                <w:rFonts w:hint="eastAsia" w:ascii="宋体" w:hAnsi="宋体" w:eastAsia="宋体" w:cs="宋体"/>
                <w:sz w:val="24"/>
                <w:szCs w:val="24"/>
              </w:rPr>
              <w:t>人数</w:t>
            </w:r>
          </w:p>
        </w:tc>
        <w:tc>
          <w:tcPr>
            <w:tcW w:w="966" w:type="dxa"/>
            <w:tcBorders>
              <w:top w:val="single" w:color="auto" w:sz="4" w:space="0"/>
              <w:left w:val="nil"/>
              <w:bottom w:val="single" w:color="auto" w:sz="4" w:space="0"/>
              <w:right w:val="single" w:color="auto" w:sz="4" w:space="0"/>
            </w:tcBorders>
            <w:noWrap w:val="0"/>
            <w:vAlign w:val="center"/>
          </w:tcPr>
          <w:p>
            <w:pPr>
              <w:adjustRightInd w:val="0"/>
              <w:snapToGrid w:val="0"/>
              <w:spacing w:line="220" w:lineRule="atLeas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856" w:hRule="atLeast"/>
          <w:jc w:val="center"/>
        </w:trPr>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通过认</w:t>
            </w:r>
          </w:p>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证情况</w:t>
            </w:r>
          </w:p>
        </w:tc>
        <w:tc>
          <w:tcPr>
            <w:tcW w:w="8337" w:type="dxa"/>
            <w:gridSpan w:val="13"/>
            <w:tcBorders>
              <w:top w:val="single" w:color="auto" w:sz="4" w:space="0"/>
              <w:left w:val="nil"/>
              <w:bottom w:val="single" w:color="auto" w:sz="4" w:space="0"/>
              <w:right w:val="single" w:color="auto" w:sz="4" w:space="0"/>
            </w:tcBorders>
            <w:noWrap w:val="0"/>
            <w:vAlign w:val="center"/>
          </w:tcPr>
          <w:p>
            <w:pPr>
              <w:snapToGrid w:val="0"/>
              <w:spacing w:line="240" w:lineRule="atLeast"/>
              <w:rPr>
                <w:rFonts w:hint="eastAsia" w:ascii="宋体" w:hAnsi="宋体" w:eastAsia="宋体" w:cs="宋体"/>
                <w:sz w:val="24"/>
                <w:szCs w:val="24"/>
              </w:rPr>
            </w:pPr>
            <w:r>
              <w:rPr>
                <w:rFonts w:hint="eastAsia" w:ascii="宋体" w:hAnsi="宋体" w:eastAsia="宋体" w:cs="宋体"/>
                <w:sz w:val="24"/>
                <w:szCs w:val="24"/>
              </w:rPr>
              <w:t>□质量管理体系 □环境管理体系 □职业健康安全管理体系□社会责任认证</w:t>
            </w:r>
          </w:p>
          <w:p>
            <w:pPr>
              <w:snapToGrid w:val="0"/>
              <w:spacing w:line="240" w:lineRule="atLeast"/>
              <w:rPr>
                <w:rFonts w:hint="eastAsia" w:ascii="宋体" w:hAnsi="宋体" w:eastAsia="宋体" w:cs="宋体"/>
                <w:sz w:val="24"/>
                <w:szCs w:val="24"/>
                <w:u w:val="single"/>
              </w:rPr>
            </w:pPr>
            <w:r>
              <w:rPr>
                <w:rFonts w:hint="eastAsia" w:ascii="宋体" w:hAnsi="宋体" w:eastAsia="宋体" w:cs="宋体"/>
                <w:sz w:val="24"/>
                <w:szCs w:val="24"/>
              </w:rPr>
              <w:t>□质量诚信管理体系 □知识产权管理体系  □其它</w:t>
            </w: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trHeight w:val="799" w:hRule="atLeast"/>
          <w:jc w:val="center"/>
        </w:trPr>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20" w:lineRule="atLeast"/>
              <w:jc w:val="center"/>
              <w:rPr>
                <w:rFonts w:hint="eastAsia" w:ascii="宋体" w:hAnsi="宋体" w:eastAsia="宋体" w:cs="宋体"/>
                <w:sz w:val="24"/>
                <w:szCs w:val="24"/>
              </w:rPr>
            </w:pPr>
            <w:r>
              <w:rPr>
                <w:rFonts w:hint="eastAsia" w:ascii="宋体" w:hAnsi="宋体" w:eastAsia="宋体" w:cs="宋体"/>
                <w:sz w:val="24"/>
                <w:szCs w:val="24"/>
              </w:rPr>
              <w:t>综合</w:t>
            </w:r>
          </w:p>
          <w:p>
            <w:pPr>
              <w:adjustRightInd w:val="0"/>
              <w:snapToGrid w:val="0"/>
              <w:spacing w:line="220" w:lineRule="atLeast"/>
              <w:jc w:val="center"/>
              <w:rPr>
                <w:rFonts w:hint="eastAsia" w:ascii="宋体" w:hAnsi="宋体" w:eastAsia="宋体" w:cs="宋体"/>
                <w:sz w:val="24"/>
                <w:szCs w:val="24"/>
              </w:rPr>
            </w:pPr>
            <w:r>
              <w:rPr>
                <w:rFonts w:hint="eastAsia" w:ascii="宋体" w:hAnsi="宋体" w:eastAsia="宋体" w:cs="宋体"/>
                <w:sz w:val="24"/>
                <w:szCs w:val="24"/>
              </w:rPr>
              <w:t>实力</w:t>
            </w:r>
          </w:p>
        </w:tc>
        <w:tc>
          <w:tcPr>
            <w:tcW w:w="8337" w:type="dxa"/>
            <w:gridSpan w:val="13"/>
            <w:tcBorders>
              <w:top w:val="single" w:color="auto" w:sz="4" w:space="0"/>
              <w:left w:val="nil"/>
              <w:bottom w:val="single" w:color="auto" w:sz="4" w:space="0"/>
              <w:right w:val="single" w:color="auto" w:sz="4" w:space="0"/>
            </w:tcBorders>
            <w:noWrap w:val="0"/>
            <w:vAlign w:val="center"/>
          </w:tcPr>
          <w:p>
            <w:pPr>
              <w:adjustRightInd w:val="0"/>
              <w:snapToGrid w:val="0"/>
              <w:spacing w:line="220" w:lineRule="atLeast"/>
              <w:rPr>
                <w:rFonts w:hint="eastAsia" w:ascii="宋体" w:hAnsi="宋体" w:eastAsia="宋体" w:cs="宋体"/>
                <w:sz w:val="24"/>
                <w:szCs w:val="24"/>
              </w:rPr>
            </w:pPr>
            <w:r>
              <w:rPr>
                <w:rFonts w:hint="eastAsia" w:ascii="宋体" w:hAnsi="宋体" w:eastAsia="宋体" w:cs="宋体"/>
                <w:sz w:val="24"/>
                <w:szCs w:val="24"/>
              </w:rPr>
              <w:t>□世界500强  □中国企业500强  □广东省企业500强  □国内同行业百强</w:t>
            </w:r>
          </w:p>
          <w:p>
            <w:pPr>
              <w:adjustRightInd w:val="0"/>
              <w:snapToGrid w:val="0"/>
              <w:spacing w:line="220" w:lineRule="atLeast"/>
              <w:rPr>
                <w:rFonts w:hint="eastAsia" w:ascii="宋体" w:hAnsi="宋体" w:eastAsia="宋体" w:cs="宋体"/>
                <w:sz w:val="24"/>
                <w:szCs w:val="24"/>
              </w:rPr>
            </w:pPr>
            <w:r>
              <w:rPr>
                <w:rFonts w:hint="eastAsia" w:ascii="宋体" w:hAnsi="宋体" w:eastAsia="宋体" w:cs="宋体"/>
                <w:sz w:val="24"/>
                <w:szCs w:val="24"/>
              </w:rPr>
              <w:t>□深圳同行业10强  □深圳工业百强  其它</w:t>
            </w:r>
            <w:r>
              <w:rPr>
                <w:rFonts w:hint="eastAsia" w:ascii="宋体" w:hAnsi="宋体" w:eastAsia="宋体" w:cs="宋体"/>
                <w:sz w:val="24"/>
                <w:szCs w:val="24"/>
                <w:u w:val="single"/>
              </w:rPr>
              <w:t xml:space="preserve">                            </w:t>
            </w:r>
          </w:p>
        </w:tc>
      </w:tr>
      <w:tr>
        <w:tblPrEx>
          <w:tblCellMar>
            <w:top w:w="0" w:type="dxa"/>
            <w:left w:w="108" w:type="dxa"/>
            <w:bottom w:w="0" w:type="dxa"/>
            <w:right w:w="108" w:type="dxa"/>
          </w:tblCellMar>
        </w:tblPrEx>
        <w:trPr>
          <w:trHeight w:val="538" w:hRule="atLeast"/>
          <w:jc w:val="center"/>
        </w:trPr>
        <w:tc>
          <w:tcPr>
            <w:tcW w:w="9362"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方正仿宋_GBK" w:hAnsi="宋体" w:eastAsia="方正仿宋_GBK"/>
                <w:b/>
                <w:sz w:val="24"/>
                <w:szCs w:val="24"/>
              </w:rPr>
            </w:pPr>
            <w:r>
              <w:rPr>
                <w:rFonts w:hint="eastAsia" w:ascii="黑体" w:hAnsi="黑体" w:eastAsia="黑体"/>
                <w:bCs/>
                <w:sz w:val="24"/>
                <w:szCs w:val="24"/>
              </w:rPr>
              <w:t>经济指标(单位:人民币)</w:t>
            </w:r>
          </w:p>
        </w:tc>
      </w:tr>
      <w:tr>
        <w:tblPrEx>
          <w:tblCellMar>
            <w:top w:w="0" w:type="dxa"/>
            <w:left w:w="108" w:type="dxa"/>
            <w:bottom w:w="0" w:type="dxa"/>
            <w:right w:w="108" w:type="dxa"/>
          </w:tblCellMar>
        </w:tblPrEx>
        <w:trPr>
          <w:trHeight w:val="415"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Cs w:val="24"/>
              </w:rPr>
              <w:t>序号</w:t>
            </w:r>
          </w:p>
        </w:tc>
        <w:tc>
          <w:tcPr>
            <w:tcW w:w="2409"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项目</w:t>
            </w:r>
          </w:p>
        </w:tc>
        <w:tc>
          <w:tcPr>
            <w:tcW w:w="2127"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p>
        </w:tc>
        <w:tc>
          <w:tcPr>
            <w:tcW w:w="1984"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9</w:t>
            </w:r>
            <w:r>
              <w:rPr>
                <w:rFonts w:hint="eastAsia" w:ascii="宋体" w:hAnsi="宋体" w:eastAsia="宋体" w:cs="宋体"/>
                <w:sz w:val="24"/>
                <w:szCs w:val="24"/>
              </w:rPr>
              <w:t>年</w:t>
            </w:r>
          </w:p>
        </w:tc>
        <w:tc>
          <w:tcPr>
            <w:tcW w:w="2100"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w:t>
            </w:r>
          </w:p>
        </w:tc>
      </w:tr>
      <w:tr>
        <w:tblPrEx>
          <w:tblCellMar>
            <w:top w:w="0" w:type="dxa"/>
            <w:left w:w="108" w:type="dxa"/>
            <w:bottom w:w="0" w:type="dxa"/>
            <w:right w:w="108" w:type="dxa"/>
          </w:tblCellMar>
        </w:tblPrEx>
        <w:trPr>
          <w:trHeight w:val="510"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1</w:t>
            </w:r>
          </w:p>
        </w:tc>
        <w:tc>
          <w:tcPr>
            <w:tcW w:w="2409"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总资产(万元)</w:t>
            </w:r>
          </w:p>
        </w:tc>
        <w:tc>
          <w:tcPr>
            <w:tcW w:w="2127"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984"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2100"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0"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2</w:t>
            </w:r>
          </w:p>
        </w:tc>
        <w:tc>
          <w:tcPr>
            <w:tcW w:w="2409"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营业收入(万元)</w:t>
            </w:r>
          </w:p>
        </w:tc>
        <w:tc>
          <w:tcPr>
            <w:tcW w:w="2127"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984"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2100"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0"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3</w:t>
            </w:r>
          </w:p>
        </w:tc>
        <w:tc>
          <w:tcPr>
            <w:tcW w:w="2409"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主营业务收入(万元)</w:t>
            </w:r>
          </w:p>
        </w:tc>
        <w:tc>
          <w:tcPr>
            <w:tcW w:w="2127"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984"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2100"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0"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4</w:t>
            </w:r>
          </w:p>
        </w:tc>
        <w:tc>
          <w:tcPr>
            <w:tcW w:w="2409"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利润总额(万元)</w:t>
            </w:r>
          </w:p>
        </w:tc>
        <w:tc>
          <w:tcPr>
            <w:tcW w:w="2127"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984"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2100"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510" w:hRule="atLeast"/>
          <w:jc w:val="center"/>
        </w:trPr>
        <w:tc>
          <w:tcPr>
            <w:tcW w:w="74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5</w:t>
            </w:r>
          </w:p>
        </w:tc>
        <w:tc>
          <w:tcPr>
            <w:tcW w:w="2409"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r>
              <w:rPr>
                <w:rFonts w:hint="eastAsia" w:ascii="宋体" w:hAnsi="宋体" w:eastAsia="宋体" w:cs="宋体"/>
                <w:sz w:val="24"/>
                <w:szCs w:val="24"/>
              </w:rPr>
              <w:t>纳税总额(万元)</w:t>
            </w:r>
          </w:p>
        </w:tc>
        <w:tc>
          <w:tcPr>
            <w:tcW w:w="2127"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1984" w:type="dxa"/>
            <w:gridSpan w:val="3"/>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c>
          <w:tcPr>
            <w:tcW w:w="2100" w:type="dxa"/>
            <w:gridSpan w:val="4"/>
            <w:tcBorders>
              <w:top w:val="single" w:color="auto" w:sz="4" w:space="0"/>
              <w:left w:val="nil"/>
              <w:bottom w:val="single" w:color="auto" w:sz="4" w:space="0"/>
              <w:right w:val="single" w:color="auto" w:sz="4" w:space="0"/>
            </w:tcBorders>
            <w:noWrap w:val="0"/>
            <w:vAlign w:val="center"/>
          </w:tcPr>
          <w:p>
            <w:pPr>
              <w:snapToGrid w:val="0"/>
              <w:spacing w:line="240" w:lineRule="atLeast"/>
              <w:jc w:val="center"/>
              <w:rPr>
                <w:rFonts w:hint="eastAsia" w:ascii="宋体" w:hAnsi="宋体" w:eastAsia="宋体" w:cs="宋体"/>
                <w:sz w:val="24"/>
                <w:szCs w:val="24"/>
              </w:rPr>
            </w:pPr>
          </w:p>
        </w:tc>
      </w:tr>
      <w:tr>
        <w:tblPrEx>
          <w:tblCellMar>
            <w:top w:w="0" w:type="dxa"/>
            <w:left w:w="108" w:type="dxa"/>
            <w:bottom w:w="0" w:type="dxa"/>
            <w:right w:w="108" w:type="dxa"/>
          </w:tblCellMar>
        </w:tblPrEx>
        <w:trPr>
          <w:trHeight w:val="416" w:hRule="atLeast"/>
          <w:jc w:val="center"/>
        </w:trPr>
        <w:tc>
          <w:tcPr>
            <w:tcW w:w="9362"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方正仿宋_GBK" w:hAnsi="宋体" w:eastAsia="方正仿宋_GBK"/>
                <w:sz w:val="24"/>
                <w:szCs w:val="24"/>
              </w:rPr>
            </w:pPr>
            <w:r>
              <w:rPr>
                <w:rFonts w:hint="eastAsia" w:ascii="黑体" w:hAnsi="黑体" w:eastAsia="黑体"/>
                <w:bCs/>
                <w:sz w:val="24"/>
                <w:szCs w:val="24"/>
              </w:rPr>
              <w:t>申报企业综述</w:t>
            </w:r>
          </w:p>
        </w:tc>
      </w:tr>
      <w:tr>
        <w:tblPrEx>
          <w:tblCellMar>
            <w:top w:w="0" w:type="dxa"/>
            <w:left w:w="108" w:type="dxa"/>
            <w:bottom w:w="0" w:type="dxa"/>
            <w:right w:w="108" w:type="dxa"/>
          </w:tblCellMar>
        </w:tblPrEx>
        <w:trPr>
          <w:trHeight w:val="934" w:hRule="atLeast"/>
          <w:jc w:val="center"/>
        </w:trPr>
        <w:tc>
          <w:tcPr>
            <w:tcW w:w="9362" w:type="dxa"/>
            <w:gridSpan w:val="16"/>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val="0"/>
              <w:spacing w:line="320" w:lineRule="atLeast"/>
              <w:textAlignment w:val="auto"/>
              <w:rPr>
                <w:rFonts w:hint="eastAsia" w:ascii="方正仿宋_GBK" w:hAnsi="宋体" w:eastAsia="方正仿宋_GBK"/>
                <w:sz w:val="24"/>
                <w:szCs w:val="24"/>
              </w:rPr>
            </w:pPr>
            <w:r>
              <w:rPr>
                <w:rFonts w:hint="eastAsia" w:ascii="宋体" w:hAnsi="宋体" w:eastAsia="宋体" w:cs="宋体"/>
                <w:sz w:val="24"/>
                <w:szCs w:val="24"/>
              </w:rPr>
              <w:t>企业基本情况：涉及主要领域、经营种类、业务范围等；管理情况：包括</w:t>
            </w:r>
            <w:r>
              <w:rPr>
                <w:rFonts w:hint="eastAsia" w:ascii="宋体" w:hAnsi="宋体" w:eastAsia="宋体" w:cs="宋体"/>
                <w:color w:val="000000"/>
                <w:sz w:val="24"/>
                <w:szCs w:val="24"/>
              </w:rPr>
              <w:t>主导产品、经营情况、竞争能力、发展前景、消费者、员工、债权人等的权益保障情况、诚信事迹</w:t>
            </w:r>
            <w:r>
              <w:rPr>
                <w:rFonts w:hint="eastAsia" w:ascii="宋体" w:hAnsi="宋体" w:eastAsia="宋体" w:cs="宋体"/>
                <w:sz w:val="24"/>
                <w:szCs w:val="24"/>
              </w:rPr>
              <w:t>等。</w:t>
            </w:r>
            <w:r>
              <w:rPr>
                <w:rFonts w:hint="eastAsia" w:ascii="宋体" w:hAnsi="宋体" w:eastAsia="宋体" w:cs="宋体"/>
                <w:b/>
                <w:color w:val="FF0000"/>
                <w:sz w:val="24"/>
                <w:szCs w:val="24"/>
              </w:rPr>
              <w:t>（限1000字以内，可另附页）</w:t>
            </w:r>
          </w:p>
        </w:tc>
      </w:tr>
      <w:tr>
        <w:tblPrEx>
          <w:tblCellMar>
            <w:top w:w="0" w:type="dxa"/>
            <w:left w:w="108" w:type="dxa"/>
            <w:bottom w:w="0" w:type="dxa"/>
            <w:right w:w="108" w:type="dxa"/>
          </w:tblCellMar>
        </w:tblPrEx>
        <w:trPr>
          <w:trHeight w:val="567" w:hRule="atLeast"/>
          <w:jc w:val="center"/>
        </w:trPr>
        <w:tc>
          <w:tcPr>
            <w:tcW w:w="9362" w:type="dxa"/>
            <w:gridSpan w:val="1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jc w:val="center"/>
              <w:rPr>
                <w:rFonts w:hint="eastAsia" w:ascii="黑体" w:hAnsi="黑体" w:eastAsia="黑体"/>
                <w:bCs/>
                <w:sz w:val="24"/>
                <w:szCs w:val="24"/>
              </w:rPr>
            </w:pPr>
            <w:r>
              <w:rPr>
                <w:rFonts w:hint="eastAsia" w:ascii="黑体" w:hAnsi="黑体" w:eastAsia="黑体"/>
                <w:bCs/>
                <w:sz w:val="24"/>
                <w:szCs w:val="24"/>
              </w:rPr>
              <w:t>质量诚信（示范）单位认定自评报告</w:t>
            </w:r>
          </w:p>
        </w:tc>
      </w:tr>
      <w:tr>
        <w:tblPrEx>
          <w:tblCellMar>
            <w:top w:w="0" w:type="dxa"/>
            <w:left w:w="108" w:type="dxa"/>
            <w:bottom w:w="0" w:type="dxa"/>
            <w:right w:w="108" w:type="dxa"/>
          </w:tblCellMar>
        </w:tblPrEx>
        <w:trPr>
          <w:trHeight w:val="410" w:hRule="atLeast"/>
          <w:jc w:val="center"/>
        </w:trPr>
        <w:tc>
          <w:tcPr>
            <w:tcW w:w="9362" w:type="dxa"/>
            <w:gridSpan w:val="16"/>
            <w:tcBorders>
              <w:top w:val="single" w:color="auto" w:sz="4" w:space="0"/>
              <w:left w:val="single" w:color="auto" w:sz="4" w:space="0"/>
              <w:bottom w:val="single" w:color="auto" w:sz="4" w:space="0"/>
              <w:right w:val="single" w:color="auto" w:sz="4" w:space="0"/>
            </w:tcBorders>
            <w:noWrap w:val="0"/>
            <w:vAlign w:val="top"/>
          </w:tcPr>
          <w:p>
            <w:pPr>
              <w:snapToGrid w:val="0"/>
              <w:spacing w:line="240" w:lineRule="atLeast"/>
              <w:rPr>
                <w:rFonts w:hint="eastAsia" w:ascii="方正仿宋_GBK" w:hAnsi="宋体" w:eastAsia="方正仿宋_GBK"/>
                <w:b/>
                <w:bCs/>
                <w:sz w:val="24"/>
                <w:szCs w:val="24"/>
              </w:rPr>
            </w:pPr>
            <w:r>
              <w:rPr>
                <w:rFonts w:hint="eastAsia" w:ascii="宋体" w:hAnsi="宋体" w:eastAsia="宋体" w:cs="宋体"/>
                <w:b/>
                <w:color w:val="FF0000"/>
                <w:sz w:val="24"/>
                <w:szCs w:val="24"/>
              </w:rPr>
              <w:t>请另附</w:t>
            </w:r>
          </w:p>
        </w:tc>
      </w:tr>
    </w:tbl>
    <w:p>
      <w:pPr>
        <w:jc w:val="center"/>
        <w:rPr>
          <w:rFonts w:hint="eastAsia" w:ascii="楷体_GB2312" w:eastAsia="楷体_GB2312"/>
          <w:bCs/>
          <w:sz w:val="32"/>
          <w:szCs w:val="32"/>
        </w:rPr>
      </w:pPr>
    </w:p>
    <w:p>
      <w:pPr>
        <w:jc w:val="center"/>
        <w:rPr>
          <w:rFonts w:hint="eastAsia" w:ascii="楷体_GB2312" w:eastAsia="楷体_GB2312"/>
          <w:bCs/>
          <w:sz w:val="32"/>
          <w:szCs w:val="32"/>
        </w:rPr>
      </w:pPr>
      <w:r>
        <w:rPr>
          <w:rFonts w:hint="eastAsia" w:ascii="楷体_GB2312" w:eastAsia="楷体_GB2312"/>
          <w:bCs/>
          <w:sz w:val="32"/>
          <w:szCs w:val="32"/>
        </w:rPr>
        <w:t>以下申报企业无需填写</w:t>
      </w:r>
    </w:p>
    <w:tbl>
      <w:tblPr>
        <w:tblStyle w:val="2"/>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353"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秘书处</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资格审查意见</w:t>
            </w:r>
          </w:p>
        </w:tc>
        <w:tc>
          <w:tcPr>
            <w:tcW w:w="6756" w:type="dxa"/>
            <w:noWrap w:val="0"/>
            <w:vAlign w:val="bottom"/>
          </w:tcPr>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353"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专家评审委</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评审组意见</w:t>
            </w:r>
          </w:p>
        </w:tc>
        <w:tc>
          <w:tcPr>
            <w:tcW w:w="6756" w:type="dxa"/>
            <w:noWrap w:val="0"/>
            <w:vAlign w:val="bottom"/>
          </w:tcPr>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right="640"/>
              <w:rPr>
                <w:rFonts w:hint="eastAsia" w:ascii="仿宋_GB2312" w:hAnsi="仿宋_GB2312" w:eastAsia="仿宋_GB2312" w:cs="仿宋_GB2312"/>
                <w:sz w:val="32"/>
                <w:szCs w:val="32"/>
              </w:rPr>
            </w:pPr>
          </w:p>
          <w:p>
            <w:pPr>
              <w:ind w:right="640" w:firstLine="1760" w:firstLineChars="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组长签字：</w:t>
            </w:r>
          </w:p>
          <w:p>
            <w:pPr>
              <w:ind w:right="640" w:firstLine="1760" w:firstLineChars="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组员签字：</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353"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评</w:t>
            </w:r>
            <w:r>
              <w:rPr>
                <w:rFonts w:hint="eastAsia" w:ascii="仿宋_GB2312" w:hAnsi="仿宋_GB2312" w:eastAsia="仿宋_GB2312" w:cs="仿宋_GB2312"/>
                <w:sz w:val="32"/>
                <w:szCs w:val="32"/>
              </w:rPr>
              <w:t>定委</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审定意见</w:t>
            </w:r>
          </w:p>
        </w:tc>
        <w:tc>
          <w:tcPr>
            <w:tcW w:w="6756" w:type="dxa"/>
            <w:noWrap w:val="0"/>
            <w:vAlign w:val="bottom"/>
          </w:tcPr>
          <w:p>
            <w:pPr>
              <w:jc w:val="left"/>
              <w:rPr>
                <w:rFonts w:hint="eastAsia" w:ascii="仿宋_GB2312" w:hAnsi="仿宋_GB2312" w:eastAsia="仿宋_GB2312" w:cs="仿宋_GB2312"/>
                <w:sz w:val="32"/>
                <w:szCs w:val="32"/>
              </w:rPr>
            </w:pPr>
          </w:p>
          <w:p>
            <w:pPr>
              <w:ind w:right="640"/>
              <w:rPr>
                <w:rFonts w:hint="eastAsia" w:ascii="仿宋_GB2312" w:hAnsi="仿宋_GB2312" w:eastAsia="仿宋_GB2312" w:cs="仿宋_GB2312"/>
                <w:sz w:val="32"/>
                <w:szCs w:val="32"/>
              </w:rPr>
            </w:pPr>
          </w:p>
          <w:p>
            <w:pPr>
              <w:ind w:right="640"/>
              <w:rPr>
                <w:rFonts w:hint="eastAsia" w:ascii="仿宋_GB2312" w:hAnsi="仿宋_GB2312" w:eastAsia="仿宋_GB2312" w:cs="仿宋_GB2312"/>
                <w:sz w:val="32"/>
                <w:szCs w:val="32"/>
              </w:rPr>
            </w:pPr>
          </w:p>
          <w:p>
            <w:pPr>
              <w:ind w:right="640"/>
              <w:rPr>
                <w:rFonts w:hint="eastAsia" w:ascii="仿宋_GB2312" w:hAnsi="仿宋_GB2312" w:eastAsia="仿宋_GB2312" w:cs="仿宋_GB2312"/>
                <w:sz w:val="32"/>
                <w:szCs w:val="32"/>
              </w:rPr>
            </w:pPr>
          </w:p>
          <w:p>
            <w:pPr>
              <w:ind w:right="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认定委主任签批：</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353" w:type="dxa"/>
            <w:noWrap w:val="0"/>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6756" w:type="dxa"/>
            <w:noWrap w:val="0"/>
            <w:vAlign w:val="bottom"/>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rPr>
        <w:br w:type="page"/>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rPr>
          <w:rFonts w:ascii="仿宋_GB2312" w:hAnsi="仿宋_GB2312" w:eastAsia="仿宋_GB2312" w:cs="仿宋_GB2312"/>
        </w:rPr>
      </w:pPr>
    </w:p>
    <w:p>
      <w:pPr>
        <w:jc w:val="center"/>
        <w:rPr>
          <w:rFonts w:hint="eastAsia" w:ascii="方正小标宋_GBK" w:hAnsi="方正小标宋_GBK" w:eastAsia="方正小标宋_GBK"/>
          <w:b/>
          <w:bCs/>
          <w:color w:val="000000"/>
          <w:sz w:val="44"/>
          <w:szCs w:val="44"/>
        </w:rPr>
      </w:pPr>
      <w:r>
        <w:rPr>
          <w:rFonts w:hint="eastAsia" w:ascii="方正小标宋_GBK" w:hAnsi="方正小标宋_GBK" w:eastAsia="方正小标宋_GBK"/>
          <w:b/>
          <w:bCs/>
          <w:color w:val="000000"/>
          <w:sz w:val="44"/>
          <w:szCs w:val="44"/>
        </w:rPr>
        <w:t>质量</w:t>
      </w:r>
      <w:r>
        <w:rPr>
          <w:rFonts w:hint="eastAsia" w:ascii="方正小标宋_GBK" w:hAnsi="方正小标宋_GBK" w:eastAsia="方正小标宋_GBK"/>
          <w:b/>
          <w:bCs/>
          <w:color w:val="000000"/>
          <w:sz w:val="44"/>
          <w:szCs w:val="44"/>
          <w:lang w:val="en-US" w:eastAsia="zh-CN"/>
        </w:rPr>
        <w:t>信用等级评价</w:t>
      </w:r>
      <w:r>
        <w:rPr>
          <w:rFonts w:hint="eastAsia" w:ascii="方正小标宋_GBK" w:hAnsi="方正小标宋_GBK" w:eastAsia="方正小标宋_GBK"/>
          <w:b/>
          <w:bCs/>
          <w:color w:val="000000"/>
          <w:sz w:val="44"/>
          <w:szCs w:val="44"/>
        </w:rPr>
        <w:t>申请承诺函</w:t>
      </w:r>
    </w:p>
    <w:p>
      <w:pPr>
        <w:jc w:val="center"/>
        <w:rPr>
          <w:rFonts w:hint="eastAsia" w:ascii="方正仿宋_GBK" w:eastAsia="方正仿宋_GBK"/>
          <w:color w:val="FF0000"/>
          <w:sz w:val="32"/>
          <w:szCs w:val="32"/>
        </w:rPr>
      </w:pPr>
      <w:r>
        <w:rPr>
          <w:rFonts w:hint="eastAsia" w:ascii="方正仿宋_GBK" w:eastAsia="方正仿宋_GBK"/>
          <w:color w:val="FF0000"/>
          <w:sz w:val="32"/>
          <w:szCs w:val="32"/>
        </w:rPr>
        <w:t>（供</w:t>
      </w:r>
      <w:r>
        <w:rPr>
          <w:rFonts w:ascii="方正仿宋_GBK" w:eastAsia="方正仿宋_GBK"/>
          <w:color w:val="FF0000"/>
          <w:sz w:val="32"/>
          <w:szCs w:val="32"/>
        </w:rPr>
        <w:t>参考</w:t>
      </w:r>
      <w:r>
        <w:rPr>
          <w:rFonts w:hint="eastAsia" w:ascii="方正仿宋_GBK" w:eastAsia="方正仿宋_GBK"/>
          <w:color w:val="FF0000"/>
          <w:sz w:val="32"/>
          <w:szCs w:val="32"/>
        </w:rPr>
        <w:t>模板）</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一、自愿参与质量</w:t>
      </w:r>
      <w:r>
        <w:rPr>
          <w:rFonts w:hint="eastAsia" w:ascii="仿宋_GB2312" w:hAnsi="仿宋_GB2312" w:eastAsia="仿宋_GB2312" w:cs="仿宋_GB2312"/>
          <w:color w:val="000000"/>
          <w:sz w:val="32"/>
          <w:szCs w:val="32"/>
          <w:lang w:val="en-US" w:eastAsia="zh-CN"/>
        </w:rPr>
        <w:t>信用等级评价</w:t>
      </w:r>
      <w:r>
        <w:rPr>
          <w:rFonts w:hint="eastAsia" w:ascii="仿宋_GB2312" w:hAnsi="仿宋_GB2312" w:eastAsia="仿宋_GB2312" w:cs="仿宋_GB2312"/>
          <w:color w:val="000000"/>
          <w:sz w:val="32"/>
          <w:szCs w:val="32"/>
        </w:rPr>
        <w:t>活动，所提交的申报材料合法、真实、准确、完整、有效。</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二、严格遵守法律法规、职业道德和行业规范，依法依规从事生产经营活动。</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三、已建立内部质量信用管理制度，并将诚信教育作为企业员工培训的重要内容，强化契约精神，积极履行社会责任。</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四、同意授权</w:t>
      </w:r>
      <w:r>
        <w:rPr>
          <w:rFonts w:hint="eastAsia" w:ascii="仿宋_GB2312" w:hAnsi="仿宋_GB2312" w:eastAsia="仿宋_GB2312" w:cs="仿宋_GB2312"/>
          <w:color w:val="000000"/>
          <w:sz w:val="32"/>
          <w:szCs w:val="32"/>
          <w:lang w:val="en-US" w:eastAsia="zh-CN"/>
        </w:rPr>
        <w:t>评价</w:t>
      </w:r>
      <w:r>
        <w:rPr>
          <w:rFonts w:hint="eastAsia" w:ascii="仿宋_GB2312" w:hAnsi="仿宋_GB2312" w:eastAsia="仿宋_GB2312" w:cs="仿宋_GB2312"/>
          <w:color w:val="000000"/>
          <w:sz w:val="32"/>
          <w:szCs w:val="32"/>
        </w:rPr>
        <w:t>组织机构使用和查阅本企业相关信息并建立企业质量信用档案。</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五、同意将质量诚信承诺和践诺信息等纳入公共信用信息平台企业信用档案，接受社会监督。</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六、同意不因本单位申报</w:t>
      </w:r>
      <w:r>
        <w:rPr>
          <w:rFonts w:hint="eastAsia" w:ascii="仿宋_GB2312" w:hAnsi="仿宋_GB2312" w:eastAsia="仿宋_GB2312" w:cs="仿宋_GB2312"/>
          <w:color w:val="000000"/>
          <w:sz w:val="32"/>
          <w:szCs w:val="32"/>
          <w:lang w:val="en-US" w:eastAsia="zh-CN"/>
        </w:rPr>
        <w:t>评价</w:t>
      </w:r>
      <w:r>
        <w:rPr>
          <w:rFonts w:hint="eastAsia" w:ascii="仿宋_GB2312" w:hAnsi="仿宋_GB2312" w:eastAsia="仿宋_GB2312" w:cs="仿宋_GB2312"/>
          <w:color w:val="000000"/>
          <w:sz w:val="32"/>
          <w:szCs w:val="32"/>
        </w:rPr>
        <w:t>，由评选组织机构承担法律责任。</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w:t>
      </w:r>
      <w:r>
        <w:rPr>
          <w:rFonts w:hint="eastAsia" w:ascii="仿宋_GB2312" w:hAnsi="仿宋_GB2312" w:eastAsia="仿宋_GB2312" w:cs="仿宋_GB2312"/>
          <w:color w:val="000000"/>
          <w:sz w:val="32"/>
          <w:szCs w:val="32"/>
          <w:lang w:val="en-US" w:eastAsia="zh-CN"/>
        </w:rPr>
        <w:t>若被授予</w:t>
      </w:r>
      <w:r>
        <w:rPr>
          <w:rFonts w:hint="eastAsia" w:ascii="仿宋_GB2312" w:hAnsi="仿宋_GB2312" w:eastAsia="仿宋_GB2312" w:cs="仿宋_GB2312"/>
          <w:color w:val="000000"/>
          <w:sz w:val="32"/>
          <w:szCs w:val="32"/>
        </w:rPr>
        <w:t>质量诚信单位</w:t>
      </w:r>
      <w:r>
        <w:rPr>
          <w:rFonts w:hint="eastAsia" w:ascii="仿宋_GB2312" w:hAnsi="仿宋_GB2312" w:eastAsia="仿宋_GB2312" w:cs="仿宋_GB2312"/>
          <w:color w:val="000000"/>
          <w:sz w:val="32"/>
          <w:szCs w:val="32"/>
          <w:lang w:val="en-US" w:eastAsia="zh-CN"/>
        </w:rPr>
        <w:t>或质量诚信</w:t>
      </w:r>
      <w:r>
        <w:rPr>
          <w:rFonts w:hint="eastAsia" w:ascii="仿宋_GB2312" w:hAnsi="仿宋_GB2312" w:eastAsia="仿宋_GB2312" w:cs="仿宋_GB2312"/>
          <w:color w:val="000000"/>
          <w:sz w:val="32"/>
          <w:szCs w:val="32"/>
        </w:rPr>
        <w:t>示范</w:t>
      </w:r>
      <w:r>
        <w:rPr>
          <w:rFonts w:hint="eastAsia" w:ascii="仿宋_GB2312" w:hAnsi="仿宋_GB2312" w:eastAsia="仿宋_GB2312" w:cs="仿宋_GB2312"/>
          <w:color w:val="000000"/>
          <w:sz w:val="32"/>
          <w:szCs w:val="32"/>
          <w:lang w:val="en-US" w:eastAsia="zh-CN"/>
        </w:rPr>
        <w:t>单位</w:t>
      </w:r>
      <w:r>
        <w:rPr>
          <w:rFonts w:hint="eastAsia" w:ascii="仿宋_GB2312" w:hAnsi="仿宋_GB2312" w:eastAsia="仿宋_GB2312" w:cs="仿宋_GB2312"/>
          <w:color w:val="000000"/>
          <w:sz w:val="32"/>
          <w:szCs w:val="32"/>
        </w:rPr>
        <w:t>后，积极履行社会责任，主动向社会介绍、传播本组织质量诚信建设的先进经验、理念方法，发挥榜样、标杆作用。</w:t>
      </w:r>
    </w:p>
    <w:p>
      <w:pPr>
        <w:rPr>
          <w:rFonts w:hint="eastAsia" w:ascii="仿宋_GB2312" w:hAnsi="仿宋_GB2312" w:eastAsia="仿宋_GB2312" w:cs="仿宋_GB2312"/>
        </w:rPr>
      </w:pPr>
    </w:p>
    <w:p>
      <w:pPr>
        <w:ind w:firstLine="640" w:firstLineChars="200"/>
        <w:rPr>
          <w:rFonts w:hint="eastAsia" w:ascii="仿宋_GB2312" w:hAnsi="仿宋_GB2312" w:eastAsia="仿宋_GB2312" w:cs="仿宋_GB2312"/>
        </w:rPr>
      </w:pPr>
      <w:r>
        <w:rPr>
          <w:rFonts w:hint="eastAsia" w:ascii="仿宋_GB2312" w:hAnsi="仿宋_GB2312" w:eastAsia="仿宋_GB2312" w:cs="仿宋_GB2312"/>
          <w:color w:val="000000"/>
          <w:sz w:val="32"/>
          <w:szCs w:val="32"/>
        </w:rPr>
        <w:t xml:space="preserve">企业法定代表人（主要负责人）（签字）：     </w:t>
      </w:r>
    </w:p>
    <w:p>
      <w:pPr>
        <w:ind w:firstLine="640" w:firstLineChars="200"/>
      </w:pPr>
      <w:r>
        <w:rPr>
          <w:rFonts w:hint="eastAsia" w:ascii="仿宋_GB2312" w:hAnsi="仿宋_GB2312" w:eastAsia="仿宋_GB2312" w:cs="仿宋_GB2312"/>
          <w:color w:val="000000"/>
          <w:sz w:val="32"/>
          <w:szCs w:val="32"/>
        </w:rPr>
        <w:t>企业（盖章）：                    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F087C"/>
    <w:rsid w:val="16DF087C"/>
    <w:rsid w:val="2A946C84"/>
    <w:rsid w:val="35FD38EE"/>
    <w:rsid w:val="3A366607"/>
    <w:rsid w:val="3CBE210C"/>
    <w:rsid w:val="4A41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2021-07-27T10:34:00Z</dcterms:created>
  <dc:creator>ASUS</dc:creator>
  <cp:lastModifiedBy>ASUS</cp:lastModifiedBy>
  <dcterms:modified xsi:type="dcterms:W3CDTF">2021-07-27T10:46:46Z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50F59A5B40A244D68D6506FEC3DCD4F0</vt:lpwstr>
  </property>
</Properties>
</file>